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41F" w:rsidRPr="006E5DED" w:rsidRDefault="00B63EAE" w:rsidP="00924ABE">
      <w:pPr>
        <w:pStyle w:val="Heading1"/>
      </w:pPr>
      <w:bookmarkStart w:id="0" w:name="_GoBack"/>
      <w:bookmarkEnd w:id="0"/>
      <w:r w:rsidRPr="00B63EAE">
        <w:t xml:space="preserve">Floristic Diversity of Vascular Plants in Sikles Region of Annapurna Conservation Area, Nepal </w:t>
      </w:r>
    </w:p>
    <w:p w:rsidR="00FB241F" w:rsidRPr="006E5DED" w:rsidRDefault="00B63EAE" w:rsidP="00FB241F">
      <w:pPr>
        <w:pStyle w:val="Writer"/>
        <w:rPr>
          <w:rFonts w:ascii="Times New Roman" w:hAnsi="Times New Roman" w:cs="Times New Roman"/>
        </w:rPr>
      </w:pPr>
      <w:r w:rsidRPr="00B63EAE">
        <w:rPr>
          <w:rFonts w:ascii="Times New Roman" w:hAnsi="Times New Roman" w:cs="Times New Roman"/>
        </w:rPr>
        <w:t xml:space="preserve">Dhruba Khakurel </w:t>
      </w:r>
      <w:r w:rsidR="00FB241F" w:rsidRPr="006E5DED">
        <w:rPr>
          <w:rFonts w:ascii="Times New Roman" w:hAnsi="Times New Roman" w:cs="Times New Roman"/>
        </w:rPr>
        <w:t xml:space="preserve">¹*, </w:t>
      </w:r>
      <w:r w:rsidRPr="00B63EAE">
        <w:rPr>
          <w:rFonts w:ascii="Times New Roman" w:hAnsi="Times New Roman" w:cs="Times New Roman"/>
        </w:rPr>
        <w:t xml:space="preserve">Yadav Uprety </w:t>
      </w:r>
      <w:r w:rsidR="00FB241F" w:rsidRPr="006E5DED">
        <w:rPr>
          <w:rFonts w:ascii="Times New Roman" w:hAnsi="Times New Roman" w:cs="Times New Roman"/>
          <w:position w:val="7"/>
          <w:sz w:val="12"/>
          <w:szCs w:val="12"/>
        </w:rPr>
        <w:t>2,3</w:t>
      </w:r>
      <w:r w:rsidR="00FB241F" w:rsidRPr="006E5DED">
        <w:rPr>
          <w:rFonts w:ascii="Times New Roman" w:hAnsi="Times New Roman" w:cs="Times New Roman"/>
        </w:rPr>
        <w:t xml:space="preserve"> and </w:t>
      </w:r>
      <w:r w:rsidRPr="00B63EAE">
        <w:rPr>
          <w:rFonts w:ascii="Times New Roman" w:hAnsi="Times New Roman" w:cs="Times New Roman"/>
        </w:rPr>
        <w:t xml:space="preserve">Sangeeta Rajbhandary </w:t>
      </w:r>
      <w:r w:rsidR="00FB241F" w:rsidRPr="006E5DED">
        <w:rPr>
          <w:rFonts w:ascii="Times New Roman" w:hAnsi="Times New Roman" w:cs="Times New Roman"/>
        </w:rPr>
        <w:t>¹</w:t>
      </w:r>
    </w:p>
    <w:p w:rsidR="00EE08D3" w:rsidRDefault="00FB241F" w:rsidP="00EE08D3">
      <w:pPr>
        <w:pStyle w:val="TTLE"/>
        <w:spacing w:after="0"/>
        <w:rPr>
          <w:rFonts w:ascii="Times New Roman" w:hAnsi="Times New Roman" w:cs="Times New Roman"/>
        </w:rPr>
      </w:pPr>
      <w:r w:rsidRPr="006E5DED">
        <w:rPr>
          <w:rFonts w:ascii="Times New Roman" w:hAnsi="Times New Roman" w:cs="Times New Roman"/>
        </w:rPr>
        <w:t>¹</w:t>
      </w:r>
      <w:r w:rsidR="00B63EAE" w:rsidRPr="00B63EAE">
        <w:t xml:space="preserve"> </w:t>
      </w:r>
      <w:r w:rsidR="00B63EAE" w:rsidRPr="00B63EAE">
        <w:rPr>
          <w:rFonts w:ascii="Times New Roman" w:hAnsi="Times New Roman" w:cs="Times New Roman"/>
        </w:rPr>
        <w:t>Central Department of Botany, Tribhuvan University, Kirtipur, Kathmandu, Nepal</w:t>
      </w:r>
    </w:p>
    <w:p w:rsidR="00EE08D3" w:rsidRDefault="00FB241F" w:rsidP="00EE08D3">
      <w:pPr>
        <w:pStyle w:val="TTLE"/>
        <w:spacing w:after="0"/>
        <w:rPr>
          <w:rFonts w:ascii="Times New Roman" w:hAnsi="Times New Roman" w:cs="Times New Roman"/>
        </w:rPr>
      </w:pPr>
      <w:r w:rsidRPr="006E5DED">
        <w:rPr>
          <w:rFonts w:ascii="Times New Roman" w:hAnsi="Times New Roman" w:cs="Times New Roman"/>
        </w:rPr>
        <w:t xml:space="preserve">² </w:t>
      </w:r>
      <w:r w:rsidR="00B63EAE" w:rsidRPr="006E5DED">
        <w:rPr>
          <w:rFonts w:ascii="Times New Roman" w:hAnsi="Times New Roman" w:cs="Times New Roman"/>
        </w:rPr>
        <w:t>WWF Nepal, Baluwatar, Kathmandu</w:t>
      </w:r>
    </w:p>
    <w:p w:rsidR="00EE08D3" w:rsidRDefault="00FB241F" w:rsidP="00EE08D3">
      <w:pPr>
        <w:pStyle w:val="TTLE"/>
        <w:spacing w:after="0"/>
        <w:rPr>
          <w:rFonts w:ascii="Times New Roman" w:hAnsi="Times New Roman" w:cs="Times New Roman"/>
        </w:rPr>
      </w:pPr>
      <w:r w:rsidRPr="006E5DED">
        <w:rPr>
          <w:rFonts w:ascii="Times New Roman" w:hAnsi="Times New Roman" w:cs="Times New Roman"/>
          <w:position w:val="6"/>
          <w:sz w:val="11"/>
          <w:szCs w:val="11"/>
        </w:rPr>
        <w:t>3</w:t>
      </w:r>
      <w:r w:rsidRPr="006E5DED">
        <w:rPr>
          <w:rFonts w:ascii="Times New Roman" w:hAnsi="Times New Roman" w:cs="Times New Roman"/>
        </w:rPr>
        <w:t xml:space="preserve"> </w:t>
      </w:r>
      <w:r w:rsidR="00B63EAE" w:rsidRPr="006E5DED">
        <w:rPr>
          <w:rFonts w:ascii="Times New Roman" w:hAnsi="Times New Roman" w:cs="Times New Roman"/>
        </w:rPr>
        <w:t>IUCN Nepal, Kathmandu</w:t>
      </w:r>
    </w:p>
    <w:p w:rsidR="00FB241F" w:rsidRPr="00606D8A" w:rsidRDefault="00FB241F" w:rsidP="00EE08D3">
      <w:pPr>
        <w:pStyle w:val="TTLE"/>
        <w:spacing w:after="240"/>
        <w:rPr>
          <w:rFonts w:ascii="Times New Roman" w:hAnsi="Times New Roman" w:cs="Times New Roman"/>
          <w:u w:val="single"/>
        </w:rPr>
      </w:pPr>
      <w:r w:rsidRPr="006E5DED">
        <w:rPr>
          <w:rFonts w:ascii="Times New Roman" w:hAnsi="Times New Roman" w:cs="Times New Roman"/>
        </w:rPr>
        <w:t xml:space="preserve">*Email: </w:t>
      </w:r>
      <w:r w:rsidR="00B63EAE" w:rsidRPr="00B63EAE">
        <w:rPr>
          <w:rFonts w:ascii="Times New Roman" w:hAnsi="Times New Roman" w:cs="Times New Roman"/>
        </w:rPr>
        <w:t>khakureldhurba@gmail.com</w:t>
      </w:r>
    </w:p>
    <w:p w:rsidR="00FB241F" w:rsidRPr="006E5DED" w:rsidRDefault="00FB241F" w:rsidP="00EE08D3">
      <w:pPr>
        <w:pStyle w:val="Abstract"/>
        <w:spacing w:after="120"/>
        <w:rPr>
          <w:rFonts w:ascii="Times New Roman" w:hAnsi="Times New Roman" w:cs="Times New Roman"/>
        </w:rPr>
      </w:pPr>
      <w:r w:rsidRPr="006E5DED">
        <w:rPr>
          <w:rFonts w:ascii="Times New Roman" w:hAnsi="Times New Roman" w:cs="Times New Roman"/>
        </w:rPr>
        <w:t>Abstract</w:t>
      </w:r>
    </w:p>
    <w:p w:rsidR="00FB241F" w:rsidRPr="006E5DED" w:rsidRDefault="00B63EAE" w:rsidP="00EE08D3">
      <w:pPr>
        <w:pStyle w:val="ABSText"/>
        <w:spacing w:before="120" w:after="240"/>
        <w:ind w:left="0" w:right="0"/>
        <w:rPr>
          <w:rFonts w:ascii="Times New Roman" w:hAnsi="Times New Roman" w:cs="Times New Roman"/>
        </w:rPr>
      </w:pPr>
      <w:r w:rsidRPr="006E5DED">
        <w:rPr>
          <w:rFonts w:ascii="Times New Roman" w:hAnsi="Times New Roman" w:cs="Times New Roman"/>
        </w:rPr>
        <w:t xml:space="preserve">Scientific investigation of floristic diversity is an essential prerequisite for conservation, management and sustainable utilization. The present study was conducted to explore the floristic diversity and life forms in Sikles region of Annapurna Conservation Area. Repeated field surveys with vegetation sampling and herbarium collection were done to find out floristic composition of the area. The study documented a total of 295 vascular plant species belonging to 238 genera and 107 families, including 25 species of fern and fern allies, </w:t>
      </w:r>
      <w:r>
        <w:rPr>
          <w:rFonts w:ascii="Times New Roman" w:hAnsi="Times New Roman" w:cs="Times New Roman"/>
        </w:rPr>
        <w:t>five</w:t>
      </w:r>
      <w:r w:rsidRPr="006E5DED">
        <w:rPr>
          <w:rFonts w:ascii="Times New Roman" w:hAnsi="Times New Roman" w:cs="Times New Roman"/>
        </w:rPr>
        <w:t xml:space="preserve"> species of gymnosperms and 265 species of angiosperms. Herbs were dominant life form with 192 species followed by trees with 50 species whereas shrubs and climbers were 35 and 18 respectively. Asteraceae and Rosaceae (18 species each), Poaceae (17 species), Orchidaceae (16 species), Ranunculaceae (</w:t>
      </w:r>
      <w:r>
        <w:rPr>
          <w:rFonts w:ascii="Times New Roman" w:hAnsi="Times New Roman" w:cs="Times New Roman"/>
        </w:rPr>
        <w:t>nine</w:t>
      </w:r>
      <w:r w:rsidRPr="006E5DED">
        <w:rPr>
          <w:rFonts w:ascii="Times New Roman" w:hAnsi="Times New Roman" w:cs="Times New Roman"/>
        </w:rPr>
        <w:t xml:space="preserve"> species) and Asparagaceae (</w:t>
      </w:r>
      <w:r>
        <w:rPr>
          <w:rFonts w:ascii="Times New Roman" w:hAnsi="Times New Roman" w:cs="Times New Roman"/>
        </w:rPr>
        <w:t>eight</w:t>
      </w:r>
      <w:r w:rsidRPr="006E5DED">
        <w:rPr>
          <w:rFonts w:ascii="Times New Roman" w:hAnsi="Times New Roman" w:cs="Times New Roman"/>
        </w:rPr>
        <w:t xml:space="preserve"> species) were found to be dominant families in the region. </w:t>
      </w:r>
      <w:r w:rsidRPr="006E5DED">
        <w:rPr>
          <w:rFonts w:ascii="Times New Roman" w:hAnsi="Times New Roman" w:cs="Times New Roman"/>
          <w:i/>
          <w:iCs/>
        </w:rPr>
        <w:t>Impatiens</w:t>
      </w:r>
      <w:r w:rsidRPr="006E5DED">
        <w:rPr>
          <w:rFonts w:ascii="Times New Roman" w:hAnsi="Times New Roman" w:cs="Times New Roman"/>
        </w:rPr>
        <w:t xml:space="preserve"> was the largest genera with </w:t>
      </w:r>
      <w:r>
        <w:rPr>
          <w:rFonts w:ascii="Times New Roman" w:hAnsi="Times New Roman" w:cs="Times New Roman"/>
        </w:rPr>
        <w:t>five</w:t>
      </w:r>
      <w:r w:rsidRPr="006E5DED">
        <w:rPr>
          <w:rFonts w:ascii="Times New Roman" w:hAnsi="Times New Roman" w:cs="Times New Roman"/>
        </w:rPr>
        <w:t xml:space="preserve"> species followed by </w:t>
      </w:r>
      <w:r w:rsidRPr="006E5DED">
        <w:rPr>
          <w:rFonts w:ascii="Times New Roman" w:hAnsi="Times New Roman" w:cs="Times New Roman"/>
          <w:i/>
          <w:iCs/>
        </w:rPr>
        <w:t xml:space="preserve">Rubus </w:t>
      </w:r>
      <w:r w:rsidRPr="006E5DED">
        <w:rPr>
          <w:rFonts w:ascii="Times New Roman" w:hAnsi="Times New Roman" w:cs="Times New Roman"/>
        </w:rPr>
        <w:t>(</w:t>
      </w:r>
      <w:r>
        <w:rPr>
          <w:rFonts w:ascii="Times New Roman" w:hAnsi="Times New Roman" w:cs="Times New Roman"/>
        </w:rPr>
        <w:t>four</w:t>
      </w:r>
      <w:r w:rsidRPr="006E5DED">
        <w:rPr>
          <w:rFonts w:ascii="Times New Roman" w:hAnsi="Times New Roman" w:cs="Times New Roman"/>
        </w:rPr>
        <w:t xml:space="preserve"> species). </w:t>
      </w:r>
      <w:r w:rsidRPr="006E5DED">
        <w:rPr>
          <w:rFonts w:ascii="Times New Roman" w:hAnsi="Times New Roman" w:cs="Times New Roman"/>
          <w:i/>
          <w:iCs/>
        </w:rPr>
        <w:t>Begonia</w:t>
      </w:r>
      <w:r w:rsidRPr="006E5DED">
        <w:rPr>
          <w:rFonts w:ascii="Times New Roman" w:hAnsi="Times New Roman" w:cs="Times New Roman"/>
        </w:rPr>
        <w:t xml:space="preserve">, </w:t>
      </w:r>
      <w:r w:rsidRPr="006E5DED">
        <w:rPr>
          <w:rFonts w:ascii="Times New Roman" w:hAnsi="Times New Roman" w:cs="Times New Roman"/>
          <w:i/>
          <w:iCs/>
        </w:rPr>
        <w:t>Berberis</w:t>
      </w:r>
      <w:r w:rsidRPr="006E5DED">
        <w:rPr>
          <w:rFonts w:ascii="Times New Roman" w:hAnsi="Times New Roman" w:cs="Times New Roman"/>
        </w:rPr>
        <w:t xml:space="preserve">, </w:t>
      </w:r>
      <w:r w:rsidRPr="006E5DED">
        <w:rPr>
          <w:rFonts w:ascii="Times New Roman" w:hAnsi="Times New Roman" w:cs="Times New Roman"/>
          <w:i/>
          <w:iCs/>
        </w:rPr>
        <w:t xml:space="preserve">Swertia </w:t>
      </w:r>
      <w:r w:rsidRPr="006E5DED">
        <w:rPr>
          <w:rFonts w:ascii="Times New Roman" w:hAnsi="Times New Roman" w:cs="Times New Roman"/>
        </w:rPr>
        <w:t xml:space="preserve">had </w:t>
      </w:r>
      <w:r>
        <w:rPr>
          <w:rFonts w:ascii="Times New Roman" w:hAnsi="Times New Roman" w:cs="Times New Roman"/>
        </w:rPr>
        <w:t>three</w:t>
      </w:r>
      <w:r w:rsidRPr="006E5DED">
        <w:rPr>
          <w:rFonts w:ascii="Times New Roman" w:hAnsi="Times New Roman" w:cs="Times New Roman"/>
        </w:rPr>
        <w:t xml:space="preserve"> species each. The life form classification shows the dominance of phanerophytes (29.27 %), therophytes (24.46 %) and chamaephytes (17.37 %) in the region. The rich flora of different taxonomic categories with both Eastern and Western Himalayan elements reflects the floristic importance of the region.</w:t>
      </w:r>
    </w:p>
    <w:p w:rsidR="00FB241F" w:rsidRPr="006E5DED" w:rsidRDefault="00FB241F" w:rsidP="00EE08D3">
      <w:pPr>
        <w:pStyle w:val="ABSText"/>
        <w:spacing w:before="240" w:after="240"/>
        <w:ind w:left="0" w:right="0"/>
        <w:rPr>
          <w:rFonts w:ascii="Times New Roman" w:hAnsi="Times New Roman" w:cs="Times New Roman"/>
        </w:rPr>
      </w:pPr>
      <w:r w:rsidRPr="006E5DED">
        <w:rPr>
          <w:rFonts w:ascii="Times New Roman" w:hAnsi="Times New Roman" w:cs="Times New Roman"/>
          <w:b/>
          <w:bCs/>
        </w:rPr>
        <w:t xml:space="preserve">Keywords: </w:t>
      </w:r>
      <w:r w:rsidR="00B63EAE" w:rsidRPr="00B63EAE">
        <w:rPr>
          <w:rFonts w:ascii="Times New Roman" w:hAnsi="Times New Roman" w:cs="Times New Roman"/>
        </w:rPr>
        <w:t xml:space="preserve">Conservation, Eastern Himalaya, Flora, Life forms, </w:t>
      </w:r>
      <w:r w:rsidR="00B63EAE" w:rsidRPr="00B63EAE">
        <w:rPr>
          <w:rFonts w:ascii="Times New Roman" w:hAnsi="Times New Roman" w:cs="Times New Roman"/>
          <w:i/>
          <w:iCs/>
        </w:rPr>
        <w:t>Nardostachys jatamansi</w:t>
      </w:r>
      <w:r w:rsidR="00B63EAE" w:rsidRPr="00B63EAE">
        <w:rPr>
          <w:rFonts w:ascii="Times New Roman" w:hAnsi="Times New Roman" w:cs="Times New Roman"/>
        </w:rPr>
        <w:t>, Protected area</w:t>
      </w:r>
    </w:p>
    <w:p w:rsidR="00FB241F" w:rsidRDefault="00924ABE" w:rsidP="00A16BEE">
      <w:pPr>
        <w:pStyle w:val="Heading2"/>
      </w:pPr>
      <w:r>
        <w:t>Introduction</w:t>
      </w:r>
    </w:p>
    <w:p w:rsidR="00B63EAE" w:rsidRPr="006E5DED" w:rsidRDefault="00B63EAE" w:rsidP="00ED3A70">
      <w:r w:rsidRPr="006E5DED">
        <w:t xml:space="preserve">Biodiversity is the heritage of millions of years of evolution. The enormous variety of life on earth is the result of complex interactions among all living organisms including microscopic species (Dirzo &amp; Raven, 2003). Himalayan region, with long altitudinal gradients and climatic complexities, is considered as the biodiversity hotspot with rich vegetation, community and floral diversity (Sharma et al., 2014). The diversity of native flora is an important component of terrestrial ecosystems that has a primary role in protecting the environmental stability of a region (Lohbeck et al., 2016). Biodiversity is important for our survival as it provides us with various ecosystem services and goods (Chaudhary, 1998). </w:t>
      </w:r>
    </w:p>
    <w:p w:rsidR="00B63EAE" w:rsidRPr="006E5DED" w:rsidRDefault="00B63EAE" w:rsidP="00ED3A70">
      <w:r w:rsidRPr="006E5DED">
        <w:t xml:space="preserve">Human activities are continuously changing the world’s terrestrial, freshwater and marine ecosystems and these changes are resulting in the loss of many species (Chapin et al., 2000) which calls for biodiversity conservation. The first and foremost step in this direction is to measure biodiversity occurring in various regions of the earth periodically. A measure of number of species present (species richness) at a given site, in a given area or country and, ultimately, in the whole world, is still the most straightforward and, in many ways, the most useful measure of biodiversity (Shaheen et al., 2012). </w:t>
      </w:r>
    </w:p>
    <w:p w:rsidR="00B63EAE" w:rsidRPr="006E5DED" w:rsidRDefault="00B63EAE" w:rsidP="00ED3A70">
      <w:r w:rsidRPr="006E5DED">
        <w:t xml:space="preserve">Floristic study refers to the documentation of all plant species in a given geographical region (Simpson, 2006). Floristic study is necessary to understand the present diversity status and conservation of forest biodiversity. It has been realized that the study of local or regional flora is of much more significance than those covering big areas because explorations can be carried out intensively in small areas. Understanding species diversity and distribution patterns is important to evaluate the complexity and resources of these forests. Floristic studies include species lists, life-form spectra, geographical distribution, and identification of threatened species that are useful for evaluating ecological issues such as biodiversity, growth capacity, conservation and regulation (Ali et al., 2018). Thus, floristic studies could provide valuable data which could be used as reference for future studies. The results of such floristic works </w:t>
      </w:r>
      <w:r w:rsidRPr="006E5DED">
        <w:lastRenderedPageBreak/>
        <w:t>mostly come in the form of floras (Palmer et al., 1995) which may be local, regional or national. According to Takhtajan (1986), Nepal lies in transitional zone between Eastern and Western Himalayan flora; therefore, due to the topographic and climatic variations</w:t>
      </w:r>
      <w:r w:rsidR="00C956D3">
        <w:t>,</w:t>
      </w:r>
      <w:r w:rsidRPr="006E5DED">
        <w:t xml:space="preserve"> high diversity of vascular plants can be seen i</w:t>
      </w:r>
      <w:r w:rsidR="00C956D3">
        <w:t>n different parts of the country</w:t>
      </w:r>
      <w:r w:rsidRPr="006E5DED">
        <w:t>.</w:t>
      </w:r>
    </w:p>
    <w:p w:rsidR="00B63EAE" w:rsidRPr="006E5DED" w:rsidRDefault="00B63EAE" w:rsidP="00ED3A70">
      <w:r w:rsidRPr="006E5DED">
        <w:t>Raunkiaer (1934) proposed the term “Biological Spectrum” to express both the life form distribution in a flora and the phytoclimate under which the prevailing life forms evolved. Life form study is thus an important part of vegetation description, ranking next to floristic composition. The basic life form categories include phanerophytes, chamaephytes, hemicryptophytes, cryptophytes and therophytes (Raunkiaer, 1934). Life forms depend on genetic as well as environmental factors because the environmental factors can affect the formation of different critical forms of plants (Shah et al., 2013). Accordingly, in different communities and different regions, plants can have different life forms. The biological spectrum is helpful in comparing geographically far and wide</w:t>
      </w:r>
      <w:r w:rsidR="00C956D3">
        <w:t>ly</w:t>
      </w:r>
      <w:r w:rsidRPr="006E5DED">
        <w:t xml:space="preserve"> separated plant communities, and is used as an indicator of prevailing environment.</w:t>
      </w:r>
    </w:p>
    <w:p w:rsidR="00B63EAE" w:rsidRPr="006E5DED" w:rsidRDefault="00B63EAE" w:rsidP="00ED3A70">
      <w:r w:rsidRPr="006E5DED">
        <w:t>The aim of this study was to explore the floristic composition and plant diversity as well as to find out biological life form spectrum of plants in Sikles region, the southern part of Annapurna Conservation Area, which will help to outline further conservation measures to protect the diversity of the area.</w:t>
      </w:r>
    </w:p>
    <w:p w:rsidR="00A16BEE" w:rsidRDefault="00924ABE" w:rsidP="00924ABE">
      <w:pPr>
        <w:pStyle w:val="Heading2"/>
      </w:pPr>
      <w:r>
        <w:t>Materials and Methods</w:t>
      </w:r>
    </w:p>
    <w:p w:rsidR="00FB241F" w:rsidRDefault="00ED3A70" w:rsidP="00924ABE">
      <w:pPr>
        <w:pStyle w:val="Heading3"/>
      </w:pPr>
      <w:r w:rsidRPr="00ED3A70">
        <w:t>Study site</w:t>
      </w:r>
    </w:p>
    <w:p w:rsidR="00ED3A70" w:rsidRDefault="00ED3A70" w:rsidP="00ED3A70">
      <w:r>
        <w:t xml:space="preserve">The study was carried out in the Sikles area of Madi Rural Municipality located in the southern part of Annapurna Conservation Area, Kaski District, Gandaki Province. Diverse forest patterns are found in nearby Parche and Sikles villages providing communities with basic services. The forest floor is uneven and elevation ranges from 2000 to 3300 m asl. Geographically, it is located within the coordinate range of 28°28'N-28°47'N latitude and 84°00'E-84°42'E longitude (Figure 1). </w:t>
      </w:r>
    </w:p>
    <w:p w:rsidR="00ED3A70" w:rsidRDefault="00ED3A70" w:rsidP="00ED3A70">
      <w:r>
        <w:t xml:space="preserve">The climate of the study area ranges from upper subtropical to lower alpine mostly covering temperate region. The climate is influenced by monsoon with temperate climate in lower elevation while subalpine in higher elevation. Records of Department of Hydrology and Meteorology for the last 8 years (2010-2017) shows maximum annual temperature of 21.9°C and minimum of 12.2°C. The average annual precipitation is 575 mm with maximum mean precipitation of 1020.25 mm in July (Department of Hydrology &amp; Metrology [DHM], 2018). </w:t>
      </w:r>
    </w:p>
    <w:p w:rsidR="00924ABE" w:rsidRDefault="00ED3A70" w:rsidP="00ED3A70">
      <w:r>
        <w:t xml:space="preserve">According to the altitudinal zone and climatic variations </w:t>
      </w:r>
      <w:r w:rsidRPr="00D87E9E">
        <w:rPr>
          <w:i/>
          <w:iCs/>
        </w:rPr>
        <w:t>Alnus</w:t>
      </w:r>
      <w:r>
        <w:t xml:space="preserve"> forests, mixed forests, broad leaved forests, evergreen forests and bushes and grasslands are seen in the area. Lower area of dense canopy forest and higher alpine meadow area creates suitable habitats for different ungulate species of animals.</w:t>
      </w:r>
    </w:p>
    <w:p w:rsidR="00FF1D3A" w:rsidRPr="006E5DED" w:rsidRDefault="00AA04EA" w:rsidP="00EA3BEB">
      <w:pPr>
        <w:pStyle w:val="BodyText"/>
        <w:spacing w:after="120"/>
      </w:pPr>
      <w:r w:rsidRPr="00FF1D3A">
        <w:rPr>
          <w:b/>
          <w:bCs/>
          <w:noProof/>
          <w:sz w:val="20"/>
          <w:lang w:bidi="ne-NP"/>
        </w:rPr>
        <w:lastRenderedPageBreak/>
        <w:drawing>
          <wp:inline distT="0" distB="0" distL="0" distR="0">
            <wp:extent cx="4556760" cy="3581400"/>
            <wp:effectExtent l="0" t="0" r="0" b="0"/>
            <wp:docPr id="1" name="Picture 1" descr="Description: C:\Users\dell\Download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ell\Downloads\M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6760" cy="3581400"/>
                    </a:xfrm>
                    <a:prstGeom prst="rect">
                      <a:avLst/>
                    </a:prstGeom>
                    <a:noFill/>
                    <a:ln>
                      <a:noFill/>
                    </a:ln>
                  </pic:spPr>
                </pic:pic>
              </a:graphicData>
            </a:graphic>
          </wp:inline>
        </w:drawing>
      </w:r>
    </w:p>
    <w:p w:rsidR="00FF1D3A" w:rsidRPr="00EA3BEB" w:rsidRDefault="00FF1D3A" w:rsidP="00EA3BEB">
      <w:pPr>
        <w:rPr>
          <w:sz w:val="20"/>
          <w:szCs w:val="20"/>
        </w:rPr>
      </w:pPr>
      <w:r w:rsidRPr="00EA3BEB">
        <w:rPr>
          <w:b/>
          <w:bCs/>
          <w:sz w:val="20"/>
          <w:szCs w:val="20"/>
        </w:rPr>
        <w:t>Figure 1:</w:t>
      </w:r>
      <w:r w:rsidRPr="00EA3BEB">
        <w:rPr>
          <w:sz w:val="20"/>
          <w:szCs w:val="20"/>
        </w:rPr>
        <w:t xml:space="preserve"> Land use classification map of the study area</w:t>
      </w:r>
    </w:p>
    <w:p w:rsidR="00FF1D3A" w:rsidRDefault="00FF1D3A" w:rsidP="00FF1D3A">
      <w:pPr>
        <w:pStyle w:val="Heading3"/>
      </w:pPr>
      <w:r w:rsidRPr="006E5DED">
        <w:t>Research approval</w:t>
      </w:r>
    </w:p>
    <w:p w:rsidR="00FF1D3A" w:rsidRDefault="00FF1D3A" w:rsidP="00FF1D3A">
      <w:r w:rsidRPr="006E5DED">
        <w:t>Prior to undertaking the research, the objectives were discussed with the management authorities of Annapurna Conservation Area. The permission for field work was taken from the Department of National Parks and Wildlife Conservation (DNPWC) and Annapurna Conservation Area Project (ACAP).</w:t>
      </w:r>
    </w:p>
    <w:p w:rsidR="00FF1D3A" w:rsidRDefault="00FF1D3A" w:rsidP="00FF1D3A">
      <w:pPr>
        <w:pStyle w:val="Heading3"/>
      </w:pPr>
      <w:r w:rsidRPr="006E5DED">
        <w:t>Field survey</w:t>
      </w:r>
    </w:p>
    <w:p w:rsidR="00FF1D3A" w:rsidRPr="006E5DED" w:rsidRDefault="00FF1D3A" w:rsidP="00FF1D3A">
      <w:r w:rsidRPr="006E5DED">
        <w:t>The field study was carried out from June 2018 to January 2019 within t</w:t>
      </w:r>
      <w:r w:rsidR="00D105FE">
        <w:t>he elevation range of 2000-4000 </w:t>
      </w:r>
      <w:r w:rsidRPr="006E5DED">
        <w:t>m</w:t>
      </w:r>
      <w:r w:rsidR="00D105FE">
        <w:t> </w:t>
      </w:r>
      <w:r w:rsidR="00B23CBE">
        <w:t>asl</w:t>
      </w:r>
      <w:r w:rsidRPr="006E5DED">
        <w:t xml:space="preserve"> covering different habitat types and vegetation zones. Data on floristic composition of the area were collected by stratified random sampling (Behera et al., 2005; Panthi et al., 2007). The study area within altitudinal range of 2000-4000</w:t>
      </w:r>
      <w:r w:rsidR="00D105FE">
        <w:t> </w:t>
      </w:r>
      <w:r w:rsidRPr="006E5DED">
        <w:t>m</w:t>
      </w:r>
      <w:r w:rsidR="00D105FE">
        <w:t> </w:t>
      </w:r>
      <w:r w:rsidR="00B23CBE">
        <w:t>asl</w:t>
      </w:r>
      <w:r w:rsidRPr="006E5DED">
        <w:t xml:space="preserve"> was divided into six sampling sites characterizing different altitudes, forest types and habitats. The sites were Raising Danda, Mouja-Prolu, Thasa Kharka, Chyomi, Tinje and Kori. Altogether 60 plots (10 m × 10 m) were studied in six sampling sites (10 in each). Sampling plots within the sites were selected using reference site such as walking trail. The distance between two plots in each sampling site was approximately 100</w:t>
      </w:r>
      <w:r w:rsidR="00D105FE">
        <w:t> </w:t>
      </w:r>
      <w:r w:rsidRPr="006E5DED">
        <w:t>m</w:t>
      </w:r>
      <w:r w:rsidR="00D105FE">
        <w:t> asl</w:t>
      </w:r>
      <w:r w:rsidRPr="006E5DED">
        <w:t xml:space="preserve">. </w:t>
      </w:r>
    </w:p>
    <w:p w:rsidR="00FF1D3A" w:rsidRDefault="00FF1D3A" w:rsidP="00FF1D3A">
      <w:r w:rsidRPr="006E5DED">
        <w:t>Raising Danda site was located within the altitudinal range of 2000-2300 m</w:t>
      </w:r>
      <w:r w:rsidR="00D105FE">
        <w:t> asl</w:t>
      </w:r>
      <w:r w:rsidRPr="006E5DED">
        <w:t xml:space="preserve">. The vegetation was mostly dominated by </w:t>
      </w:r>
      <w:r w:rsidRPr="006E5DED">
        <w:rPr>
          <w:i/>
          <w:iCs/>
        </w:rPr>
        <w:t xml:space="preserve">Alnus nepalensis </w:t>
      </w:r>
      <w:r w:rsidRPr="006E5DED">
        <w:t xml:space="preserve">and the community composed of </w:t>
      </w:r>
      <w:r w:rsidRPr="006E5DED">
        <w:rPr>
          <w:i/>
          <w:iCs/>
        </w:rPr>
        <w:t xml:space="preserve">Daphniphyllum himalayense, Viburnum erubescens </w:t>
      </w:r>
      <w:r w:rsidRPr="006E5DED">
        <w:t xml:space="preserve">and </w:t>
      </w:r>
      <w:r w:rsidRPr="006E5DED">
        <w:rPr>
          <w:i/>
          <w:iCs/>
        </w:rPr>
        <w:t>Brucea javanica</w:t>
      </w:r>
      <w:r w:rsidRPr="006E5DED">
        <w:t>. The altitudinal range of Mouja-Prolu was 2300 2600 m</w:t>
      </w:r>
      <w:r w:rsidR="00D105FE">
        <w:t> asl</w:t>
      </w:r>
      <w:r w:rsidRPr="006E5DED">
        <w:t xml:space="preserve">. The mixed forest type was seen in this range with the species of </w:t>
      </w:r>
      <w:r w:rsidRPr="006E5DED">
        <w:rPr>
          <w:i/>
          <w:iCs/>
        </w:rPr>
        <w:t>Symplocos ramosissima</w:t>
      </w:r>
      <w:r w:rsidRPr="006E5DED">
        <w:t xml:space="preserve">, </w:t>
      </w:r>
      <w:r w:rsidRPr="006E5DED">
        <w:rPr>
          <w:i/>
          <w:iCs/>
        </w:rPr>
        <w:t>Eurya acuminate</w:t>
      </w:r>
      <w:r w:rsidRPr="006E5DED">
        <w:t xml:space="preserve">, </w:t>
      </w:r>
      <w:r w:rsidRPr="006E5DED">
        <w:rPr>
          <w:i/>
          <w:iCs/>
        </w:rPr>
        <w:t xml:space="preserve">Lyonia ovalifolia </w:t>
      </w:r>
      <w:r w:rsidRPr="006E5DED">
        <w:t xml:space="preserve">and </w:t>
      </w:r>
      <w:r w:rsidRPr="006E5DED">
        <w:rPr>
          <w:i/>
          <w:iCs/>
        </w:rPr>
        <w:t>Elaeagnus parvifolia</w:t>
      </w:r>
      <w:r w:rsidRPr="006E5DED">
        <w:t>. Tasha Kharka area was located in the altitudinal range of 2600</w:t>
      </w:r>
      <w:r w:rsidR="00D105FE">
        <w:noBreakHyphen/>
      </w:r>
      <w:r w:rsidRPr="006E5DED">
        <w:t>2800 m</w:t>
      </w:r>
      <w:r w:rsidR="00D105FE">
        <w:t> asl</w:t>
      </w:r>
      <w:r w:rsidRPr="006E5DED">
        <w:t xml:space="preserve">. Species such as </w:t>
      </w:r>
      <w:r w:rsidRPr="006E5DED">
        <w:rPr>
          <w:i/>
          <w:iCs/>
        </w:rPr>
        <w:t>Ilex dipyrena</w:t>
      </w:r>
      <w:r w:rsidRPr="006E5DED">
        <w:t xml:space="preserve">, </w:t>
      </w:r>
      <w:r w:rsidRPr="006E5DED">
        <w:rPr>
          <w:i/>
          <w:iCs/>
        </w:rPr>
        <w:t xml:space="preserve">Hydrangea heteromalla </w:t>
      </w:r>
      <w:r w:rsidRPr="006E5DED">
        <w:t xml:space="preserve">and </w:t>
      </w:r>
      <w:r w:rsidRPr="006E5DED">
        <w:rPr>
          <w:i/>
          <w:iCs/>
        </w:rPr>
        <w:t xml:space="preserve">Acer cappadocicum </w:t>
      </w:r>
      <w:r w:rsidRPr="006E5DED">
        <w:t xml:space="preserve">were found with </w:t>
      </w:r>
      <w:r w:rsidRPr="006E5DED">
        <w:rPr>
          <w:i/>
          <w:iCs/>
        </w:rPr>
        <w:t>Rhododendron arboreum</w:t>
      </w:r>
      <w:r w:rsidRPr="006E5DED">
        <w:t>. Chyomi area, lying within the altitudinal range of 2800</w:t>
      </w:r>
      <w:r w:rsidR="00EA3BEB">
        <w:noBreakHyphen/>
      </w:r>
      <w:r w:rsidRPr="006E5DED">
        <w:t>3200 m</w:t>
      </w:r>
      <w:r w:rsidR="00EA3BEB">
        <w:t> asl</w:t>
      </w:r>
      <w:r w:rsidRPr="006E5DED">
        <w:t>, constituted mainly of Oak-</w:t>
      </w:r>
      <w:r w:rsidRPr="006E5DED">
        <w:rPr>
          <w:i/>
          <w:iCs/>
        </w:rPr>
        <w:t xml:space="preserve">Rhododendron </w:t>
      </w:r>
      <w:r w:rsidRPr="006E5DED">
        <w:t xml:space="preserve">forest. The dominant tree species in this site were </w:t>
      </w:r>
      <w:r w:rsidRPr="006E5DED">
        <w:rPr>
          <w:i/>
          <w:iCs/>
        </w:rPr>
        <w:t xml:space="preserve">Rhododendron arboreum </w:t>
      </w:r>
      <w:r w:rsidRPr="006E5DED">
        <w:t xml:space="preserve">and </w:t>
      </w:r>
      <w:r w:rsidRPr="006E5DED">
        <w:rPr>
          <w:i/>
          <w:iCs/>
        </w:rPr>
        <w:t>Quercus semecarpifolia</w:t>
      </w:r>
      <w:r w:rsidRPr="006E5DED">
        <w:t>. Tinje area, located within 3200- 3600 m</w:t>
      </w:r>
      <w:r w:rsidR="00EA3BEB">
        <w:t> asl</w:t>
      </w:r>
      <w:r w:rsidRPr="006E5DED">
        <w:t xml:space="preserve"> altitudinal </w:t>
      </w:r>
      <w:r w:rsidRPr="006E5DED">
        <w:lastRenderedPageBreak/>
        <w:t xml:space="preserve">range, was mostly covered by shrubby vegetation of </w:t>
      </w:r>
      <w:r w:rsidRPr="006E5DED">
        <w:rPr>
          <w:i/>
          <w:iCs/>
        </w:rPr>
        <w:t xml:space="preserve">Rosa sericea </w:t>
      </w:r>
      <w:r w:rsidRPr="006E5DED">
        <w:t xml:space="preserve">and </w:t>
      </w:r>
      <w:r w:rsidRPr="006E5DED">
        <w:rPr>
          <w:i/>
          <w:iCs/>
        </w:rPr>
        <w:t xml:space="preserve">Berberis concinna </w:t>
      </w:r>
      <w:r w:rsidRPr="006E5DED">
        <w:t xml:space="preserve">with </w:t>
      </w:r>
      <w:r w:rsidRPr="006E5DED">
        <w:rPr>
          <w:i/>
          <w:iCs/>
        </w:rPr>
        <w:t>Rhododendron campanulatum</w:t>
      </w:r>
      <w:r w:rsidR="00EA3BEB">
        <w:t>.</w:t>
      </w:r>
      <w:r w:rsidRPr="006E5DED">
        <w:rPr>
          <w:i/>
          <w:iCs/>
        </w:rPr>
        <w:t xml:space="preserve"> </w:t>
      </w:r>
      <w:r w:rsidRPr="006E5DED">
        <w:t>Kori area, with altitudes from 3700 m</w:t>
      </w:r>
      <w:r w:rsidR="00EA3BEB">
        <w:t> asl</w:t>
      </w:r>
      <w:r w:rsidRPr="006E5DED">
        <w:t xml:space="preserve"> to 4000 m</w:t>
      </w:r>
      <w:r w:rsidR="00EA3BEB">
        <w:t> asl</w:t>
      </w:r>
      <w:r w:rsidRPr="006E5DED">
        <w:t xml:space="preserve">, </w:t>
      </w:r>
      <w:r w:rsidR="00EA3BEB">
        <w:t>was</w:t>
      </w:r>
      <w:r w:rsidRPr="006E5DED">
        <w:t xml:space="preserve"> mostly presenting grasses with scattered </w:t>
      </w:r>
      <w:r w:rsidRPr="006E5DED">
        <w:rPr>
          <w:i/>
          <w:iCs/>
        </w:rPr>
        <w:t>Rhododendron campanulatum</w:t>
      </w:r>
      <w:r w:rsidRPr="006E5DED">
        <w:t xml:space="preserve">. This area </w:t>
      </w:r>
      <w:r w:rsidR="00EA3BEB">
        <w:t>was</w:t>
      </w:r>
      <w:r w:rsidRPr="006E5DED">
        <w:t xml:space="preserve"> very sloppy with large rocks cliffs.</w:t>
      </w:r>
    </w:p>
    <w:p w:rsidR="000F0C44" w:rsidRDefault="000F0C44" w:rsidP="000F0C44">
      <w:pPr>
        <w:pStyle w:val="Heading3"/>
      </w:pPr>
      <w:r w:rsidRPr="006E5DED">
        <w:t>Sample collection and identification</w:t>
      </w:r>
    </w:p>
    <w:p w:rsidR="000F0C44" w:rsidRPr="006E5DED" w:rsidRDefault="000F0C44" w:rsidP="000F0C44">
      <w:pPr>
        <w:rPr>
          <w:b/>
          <w:bCs/>
          <w:i/>
          <w:iCs/>
        </w:rPr>
      </w:pPr>
      <w:r w:rsidRPr="006E5DED">
        <w:t>Voucher specimens of all vascular plants, either in flowering or fruiting stage, were collected to prepare herbarium specimens (Rajbhandari &amp; Rajbhandary, 2015). All vouchers were taken to the laboratory for identification with the help of detailed field data collected during the field trips. The herbarium specimens were deposited in Tribhuvan University Central Herbarium (TUCH).</w:t>
      </w:r>
    </w:p>
    <w:p w:rsidR="000F0C44" w:rsidRPr="000F0C44" w:rsidRDefault="000F0C44" w:rsidP="000F0C44">
      <w:r w:rsidRPr="006E5DED">
        <w:t>Identifications of voucher specimens were carried out by following standard literatures (Grierson &amp; Long, 1983-2001; Polunin &amp; Stainton, 1984; Stainton, 1988; Press et al., 2000; Fraser-Jenkins, 2015; Rajbhandari &amp; Rai, 2017), expert consultation and visit to the National Herbarium and Plant Laboratories (KATH) and Tribhuvan University Central Herbarium (TUCH). Nomenclature follows the Catalogue of Life (Roskov et al., 2019) and Plants of the World Online (</w:t>
      </w:r>
      <w:r w:rsidR="000E03F3" w:rsidRPr="000E03F3">
        <w:t>http://www.plantsoftheworldonline.org</w:t>
      </w:r>
      <w:r w:rsidRPr="006E5DED">
        <w:t>). The plants were classified into different life form</w:t>
      </w:r>
      <w:r>
        <w:t>s</w:t>
      </w:r>
      <w:r w:rsidRPr="006E5DED">
        <w:t xml:space="preserve"> following Raunkiaer (1934) (Table 5).</w:t>
      </w:r>
    </w:p>
    <w:p w:rsidR="00A16BEE" w:rsidRDefault="00FB241F" w:rsidP="00A16BEE">
      <w:pPr>
        <w:pStyle w:val="Heading2"/>
      </w:pPr>
      <w:r w:rsidRPr="006E5DED">
        <w:t>Results and Discussion</w:t>
      </w:r>
    </w:p>
    <w:p w:rsidR="008B6603" w:rsidRDefault="008B6603" w:rsidP="008B6603">
      <w:pPr>
        <w:pStyle w:val="Heading3"/>
      </w:pPr>
      <w:r w:rsidRPr="006E5DED">
        <w:t>Floristic composition</w:t>
      </w:r>
    </w:p>
    <w:p w:rsidR="00FB241F" w:rsidRPr="006E5DED" w:rsidRDefault="008B6603" w:rsidP="008B616E">
      <w:r w:rsidRPr="008B6603">
        <w:t xml:space="preserve">The floristic composition of Sikles region comprised of 295 species belonging to </w:t>
      </w:r>
      <w:r w:rsidR="000B638D" w:rsidRPr="008B6603">
        <w:t xml:space="preserve">238 genera </w:t>
      </w:r>
      <w:r w:rsidRPr="008B6603">
        <w:t xml:space="preserve">and </w:t>
      </w:r>
      <w:r w:rsidR="000B638D" w:rsidRPr="008B6603">
        <w:t xml:space="preserve">107 families </w:t>
      </w:r>
      <w:r w:rsidRPr="008B6603">
        <w:t xml:space="preserve">(Tables 1, 2, 3 and 4). In terms of species, 206 were dicots, 59 </w:t>
      </w:r>
      <w:r>
        <w:t xml:space="preserve">were </w:t>
      </w:r>
      <w:r w:rsidRPr="008B6603">
        <w:t xml:space="preserve">monocots, 25 </w:t>
      </w:r>
      <w:r>
        <w:t xml:space="preserve">were ferns and five were </w:t>
      </w:r>
      <w:r w:rsidRPr="008B6603">
        <w:t>Gymnosperms (Figure 2). Asteraceae and Rosaceae were dominant families with 18 species each followed by Poaceae (17 species), Orchidaceae (16 species), Ranunculaceae (</w:t>
      </w:r>
      <w:r w:rsidR="000B638D">
        <w:t>nine</w:t>
      </w:r>
      <w:r w:rsidRPr="008B6603">
        <w:t xml:space="preserve"> species) and Asparagaceae (</w:t>
      </w:r>
      <w:r w:rsidR="000B638D">
        <w:t>eight</w:t>
      </w:r>
      <w:r w:rsidRPr="008B6603">
        <w:t xml:space="preserve"> species). Polygona</w:t>
      </w:r>
      <w:r w:rsidR="000B638D">
        <w:t>ceae, Fabaceae, and Lamiaceae (seven</w:t>
      </w:r>
      <w:r w:rsidRPr="008B6603">
        <w:t xml:space="preserve"> species each) were among other families with most species (Figure 3). The present findings are similar to those of Chalise et al. (2019) in Gyasumbdo valley Manang, a territory within Annapurna Conservation Area, where dicots were dominant with Asteraceae as dominant family. However, results differ in monocots, where Orchidaceae was dominant family in Manang, whereas Poaceae was dominant family in the present study. Major parts of the present study area were located in higher altitude mostly covered by the grasses and with scattered </w:t>
      </w:r>
      <w:r w:rsidRPr="008B6603">
        <w:rPr>
          <w:i/>
          <w:iCs/>
        </w:rPr>
        <w:t>Rhododendron campanulatum</w:t>
      </w:r>
      <w:r w:rsidRPr="008B6603">
        <w:t>.</w:t>
      </w:r>
    </w:p>
    <w:p w:rsidR="0062336A" w:rsidRPr="006E5DED" w:rsidRDefault="0062336A" w:rsidP="008B616E">
      <w:r w:rsidRPr="006E5DED">
        <w:t>Among 14 families of Pteridophytes, Pteridaceae (3 genera, 5 species) was found to be the largest family, while in case of Gymnosperms, Pinaceae (2 genera, 2 species) was found to be the largest family. Similar results were also reported by Chalise et al</w:t>
      </w:r>
      <w:r w:rsidRPr="006E5DED">
        <w:rPr>
          <w:i/>
          <w:iCs/>
        </w:rPr>
        <w:t xml:space="preserve">. </w:t>
      </w:r>
      <w:r w:rsidRPr="006E5DED">
        <w:t>(2019).</w:t>
      </w:r>
    </w:p>
    <w:p w:rsidR="0062336A" w:rsidRPr="006E5DED" w:rsidRDefault="0062336A" w:rsidP="008B616E">
      <w:r w:rsidRPr="006E5DED">
        <w:t xml:space="preserve">Floristic study revealed that dicots (206 species) were the most diverse group followed by monocots (59 species) in terms of species composition. </w:t>
      </w:r>
      <w:r w:rsidRPr="006E5DED">
        <w:rPr>
          <w:i/>
          <w:iCs/>
        </w:rPr>
        <w:t xml:space="preserve">Impatiens </w:t>
      </w:r>
      <w:r w:rsidRPr="006E5DED">
        <w:t xml:space="preserve">was the largest genus with 5 species followed by 4 species of </w:t>
      </w:r>
      <w:r w:rsidRPr="006E5DED">
        <w:rPr>
          <w:i/>
          <w:iCs/>
        </w:rPr>
        <w:t>Rubus</w:t>
      </w:r>
      <w:r w:rsidRPr="006E5DED">
        <w:t>.</w:t>
      </w:r>
      <w:r w:rsidRPr="006E5DED">
        <w:rPr>
          <w:i/>
          <w:iCs/>
        </w:rPr>
        <w:t xml:space="preserve"> Begonia</w:t>
      </w:r>
      <w:r w:rsidRPr="006E5DED">
        <w:t xml:space="preserve">, </w:t>
      </w:r>
      <w:r w:rsidRPr="006E5DED">
        <w:rPr>
          <w:i/>
          <w:iCs/>
        </w:rPr>
        <w:t>Berberis</w:t>
      </w:r>
      <w:r w:rsidRPr="006E5DED">
        <w:t xml:space="preserve"> and </w:t>
      </w:r>
      <w:r w:rsidRPr="006E5DED">
        <w:rPr>
          <w:i/>
          <w:iCs/>
        </w:rPr>
        <w:t>Swertia</w:t>
      </w:r>
      <w:r w:rsidRPr="006E5DED">
        <w:t xml:space="preserve"> had 3 species each. Based on plant habits, 192 (65%) species were herbs, 50 (17%) species were trees and 35 (12%) species were shrubs while climbers included 18 (6%)</w:t>
      </w:r>
      <w:r>
        <w:t xml:space="preserve"> species (Figure 4).</w:t>
      </w:r>
    </w:p>
    <w:p w:rsidR="0062336A" w:rsidRPr="006E5DED" w:rsidRDefault="0062336A" w:rsidP="008B616E">
      <w:pPr>
        <w:rPr>
          <w:i/>
          <w:iCs/>
        </w:rPr>
      </w:pPr>
      <w:r w:rsidRPr="006E5DED">
        <w:t xml:space="preserve">The study area lies near to Kali Gandaki River which separates the Eastern and Western Himalayan floristic regions. The summer rainfall is high in this area. Therefore, the area is rich with the assemblage of both Eastern and Western floristic elements with some other unique species such as </w:t>
      </w:r>
      <w:r w:rsidRPr="006E5DED">
        <w:rPr>
          <w:i/>
          <w:iCs/>
        </w:rPr>
        <w:t>Alsophila spinulosa</w:t>
      </w:r>
      <w:r w:rsidRPr="006E5DED">
        <w:t xml:space="preserve">, </w:t>
      </w:r>
      <w:r w:rsidRPr="006E5DED">
        <w:rPr>
          <w:i/>
          <w:iCs/>
        </w:rPr>
        <w:t>Dolomiaea macrocephala</w:t>
      </w:r>
      <w:r w:rsidRPr="006E5DED">
        <w:t xml:space="preserve">, </w:t>
      </w:r>
      <w:r w:rsidRPr="006E5DED">
        <w:rPr>
          <w:i/>
          <w:iCs/>
        </w:rPr>
        <w:t xml:space="preserve">Meconopsis regia </w:t>
      </w:r>
      <w:r w:rsidRPr="006E5DED">
        <w:t xml:space="preserve">and </w:t>
      </w:r>
      <w:r w:rsidRPr="006E5DED">
        <w:rPr>
          <w:i/>
          <w:iCs/>
        </w:rPr>
        <w:t>Hymenidium benthamii</w:t>
      </w:r>
      <w:r w:rsidRPr="006E5DED">
        <w:t xml:space="preserve">. In the context of the floral diversity, the vegetation is mostly dominated by the Eastern Himalayan elements such as species of </w:t>
      </w:r>
      <w:r w:rsidRPr="006E5DED">
        <w:rPr>
          <w:i/>
          <w:iCs/>
        </w:rPr>
        <w:t>Aconitum</w:t>
      </w:r>
      <w:r w:rsidRPr="006E5DED">
        <w:t xml:space="preserve">, </w:t>
      </w:r>
      <w:r w:rsidRPr="006E5DED">
        <w:rPr>
          <w:i/>
          <w:iCs/>
        </w:rPr>
        <w:t>Berberis</w:t>
      </w:r>
      <w:r w:rsidRPr="006E5DED">
        <w:t xml:space="preserve">, </w:t>
      </w:r>
      <w:r w:rsidRPr="006E5DED">
        <w:rPr>
          <w:i/>
          <w:iCs/>
        </w:rPr>
        <w:lastRenderedPageBreak/>
        <w:t>Calanthe</w:t>
      </w:r>
      <w:r w:rsidRPr="006E5DED">
        <w:t xml:space="preserve">, </w:t>
      </w:r>
      <w:r w:rsidRPr="006E5DED">
        <w:rPr>
          <w:i/>
          <w:iCs/>
        </w:rPr>
        <w:t>Cicerbita</w:t>
      </w:r>
      <w:r w:rsidRPr="006E5DED">
        <w:t xml:space="preserve">, </w:t>
      </w:r>
      <w:r w:rsidRPr="006E5DED">
        <w:rPr>
          <w:i/>
          <w:iCs/>
        </w:rPr>
        <w:t>Corydalis</w:t>
      </w:r>
      <w:r w:rsidRPr="006E5DED">
        <w:t xml:space="preserve">, </w:t>
      </w:r>
      <w:r w:rsidRPr="006E5DED">
        <w:rPr>
          <w:i/>
          <w:iCs/>
        </w:rPr>
        <w:t>Potentilla</w:t>
      </w:r>
      <w:r w:rsidRPr="006E5DED">
        <w:t xml:space="preserve">, </w:t>
      </w:r>
      <w:r w:rsidRPr="006E5DED">
        <w:rPr>
          <w:i/>
          <w:iCs/>
        </w:rPr>
        <w:t>Rubus</w:t>
      </w:r>
      <w:r w:rsidRPr="006E5DED">
        <w:t xml:space="preserve">, </w:t>
      </w:r>
      <w:r w:rsidRPr="006E5DED">
        <w:rPr>
          <w:i/>
          <w:iCs/>
        </w:rPr>
        <w:t>Saxifraga</w:t>
      </w:r>
      <w:r w:rsidRPr="006E5DED">
        <w:t xml:space="preserve">, </w:t>
      </w:r>
      <w:r w:rsidRPr="006E5DED">
        <w:rPr>
          <w:i/>
          <w:iCs/>
        </w:rPr>
        <w:t>Delphinium</w:t>
      </w:r>
      <w:r w:rsidRPr="006E5DED">
        <w:t>, and</w:t>
      </w:r>
      <w:r w:rsidRPr="006E5DED">
        <w:rPr>
          <w:i/>
          <w:iCs/>
        </w:rPr>
        <w:t xml:space="preserve"> Impatiens</w:t>
      </w:r>
      <w:r w:rsidRPr="006E5DED">
        <w:t xml:space="preserve"> with other some Western Himalayan elements such as species of </w:t>
      </w:r>
      <w:r w:rsidRPr="006E5DED">
        <w:rPr>
          <w:i/>
          <w:iCs/>
        </w:rPr>
        <w:t>Abies</w:t>
      </w:r>
      <w:r w:rsidRPr="006E5DED">
        <w:t xml:space="preserve">, </w:t>
      </w:r>
      <w:r w:rsidRPr="006E5DED">
        <w:rPr>
          <w:i/>
          <w:iCs/>
        </w:rPr>
        <w:t xml:space="preserve">Quercus </w:t>
      </w:r>
      <w:r w:rsidRPr="006E5DED">
        <w:t xml:space="preserve">(Takhtajan, 1986; Welk, 2015; Chalise et al., 2019). The differing flora of the East Himalaya and the West Himalaya merge in Central Nepal. </w:t>
      </w:r>
    </w:p>
    <w:p w:rsidR="0062336A" w:rsidRPr="006E5DED" w:rsidRDefault="0062336A" w:rsidP="008B616E">
      <w:r w:rsidRPr="006E5DED">
        <w:t xml:space="preserve">Some potentially high value medicinal plants such as </w:t>
      </w:r>
      <w:r w:rsidRPr="006E5DED">
        <w:rPr>
          <w:i/>
          <w:iCs/>
        </w:rPr>
        <w:t>Aconitum gammiei</w:t>
      </w:r>
      <w:r w:rsidRPr="006E5DED">
        <w:t xml:space="preserve">, </w:t>
      </w:r>
      <w:r w:rsidRPr="006E5DED">
        <w:rPr>
          <w:i/>
          <w:iCs/>
        </w:rPr>
        <w:t>Bergenia ciliata</w:t>
      </w:r>
      <w:r w:rsidRPr="006E5DED">
        <w:t xml:space="preserve">, </w:t>
      </w:r>
      <w:r w:rsidRPr="006E5DED">
        <w:rPr>
          <w:i/>
          <w:iCs/>
        </w:rPr>
        <w:t>Dactylorhiza hatagirea</w:t>
      </w:r>
      <w:r w:rsidRPr="006E5DED">
        <w:t xml:space="preserve">, </w:t>
      </w:r>
      <w:r w:rsidRPr="006E5DED">
        <w:rPr>
          <w:i/>
          <w:iCs/>
        </w:rPr>
        <w:t>Paris polyphylla</w:t>
      </w:r>
      <w:r w:rsidRPr="006E5DED">
        <w:t xml:space="preserve">, </w:t>
      </w:r>
      <w:r w:rsidRPr="006E5DED">
        <w:rPr>
          <w:i/>
          <w:iCs/>
        </w:rPr>
        <w:t>Picrorhiza scrophulariiflora</w:t>
      </w:r>
      <w:r w:rsidRPr="006E5DED">
        <w:t xml:space="preserve">, </w:t>
      </w:r>
      <w:r w:rsidRPr="006E5DED">
        <w:rPr>
          <w:i/>
          <w:iCs/>
        </w:rPr>
        <w:t xml:space="preserve">Rheum australe </w:t>
      </w:r>
      <w:r w:rsidRPr="006E5DED">
        <w:t xml:space="preserve">and </w:t>
      </w:r>
      <w:r w:rsidRPr="006E5DED">
        <w:rPr>
          <w:i/>
          <w:iCs/>
        </w:rPr>
        <w:t xml:space="preserve">Swertia chirayta </w:t>
      </w:r>
      <w:r w:rsidRPr="006E5DED">
        <w:t>were also recorded. Among the documented species, 17 species had been included in one of the categories of Conservation Assessment and Management Plan (CAMP) (Bhattarai et al., 2002). Two species (</w:t>
      </w:r>
      <w:r w:rsidRPr="006E5DED">
        <w:rPr>
          <w:i/>
          <w:iCs/>
        </w:rPr>
        <w:t>Taxus wallichiana</w:t>
      </w:r>
      <w:r w:rsidRPr="006E5DED">
        <w:t xml:space="preserve"> and </w:t>
      </w:r>
      <w:r w:rsidRPr="006E5DED">
        <w:rPr>
          <w:i/>
          <w:iCs/>
        </w:rPr>
        <w:t xml:space="preserve">Nardostachys jatamansi </w:t>
      </w:r>
      <w:r w:rsidRPr="006E5DED">
        <w:t xml:space="preserve">had been included in International Union for Nature Conservation (IUCN) red list categories (IUCN, 2019). Five species had been included in the </w:t>
      </w:r>
      <w:r w:rsidRPr="006E5DED">
        <w:rPr>
          <w:i/>
          <w:iCs/>
        </w:rPr>
        <w:t xml:space="preserve">Convention on International Trade in Endangered Species </w:t>
      </w:r>
      <w:r w:rsidRPr="006E5DED">
        <w:t xml:space="preserve">of Wild Fauna and Flora (CITES) list (UNEP-WPMC, 2018). Species such as </w:t>
      </w:r>
      <w:r w:rsidRPr="006E5DED">
        <w:rPr>
          <w:i/>
          <w:iCs/>
        </w:rPr>
        <w:t>Dactylorhiza hatagirea</w:t>
      </w:r>
      <w:r w:rsidRPr="006E5DED">
        <w:t xml:space="preserve">, </w:t>
      </w:r>
      <w:r w:rsidRPr="006E5DED">
        <w:rPr>
          <w:i/>
          <w:iCs/>
        </w:rPr>
        <w:t>Picrorhiza scrophulariiflora</w:t>
      </w:r>
      <w:r w:rsidRPr="006E5DED">
        <w:t xml:space="preserve">, </w:t>
      </w:r>
      <w:r w:rsidRPr="006E5DED">
        <w:rPr>
          <w:i/>
          <w:iCs/>
        </w:rPr>
        <w:t xml:space="preserve">Swertia chirayta </w:t>
      </w:r>
      <w:r w:rsidRPr="006E5DED">
        <w:t xml:space="preserve">and </w:t>
      </w:r>
      <w:r w:rsidRPr="006E5DED">
        <w:rPr>
          <w:i/>
          <w:iCs/>
        </w:rPr>
        <w:t>Rubia manjith</w:t>
      </w:r>
      <w:r w:rsidRPr="006E5DED">
        <w:t xml:space="preserve"> which had been included in government list of medicinal plants prioritized for research and development (Gurung &amp; Pyakurel, 2017), were also documented during this study (Table 6). </w:t>
      </w:r>
    </w:p>
    <w:p w:rsidR="00FB241F" w:rsidRPr="006E5DED" w:rsidRDefault="00AA04EA" w:rsidP="00A9372F">
      <w:pPr>
        <w:pStyle w:val="FiguresMapsbody"/>
      </w:pPr>
      <w:r w:rsidRPr="00D53ACE">
        <w:rPr>
          <w:noProof/>
          <w:lang w:bidi="ne-NP"/>
        </w:rPr>
        <w:drawing>
          <wp:inline distT="0" distB="0" distL="0" distR="0">
            <wp:extent cx="5318760" cy="280416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241F" w:rsidRDefault="00FB241F" w:rsidP="008B616E">
      <w:pPr>
        <w:pStyle w:val="FIGCAP"/>
        <w:spacing w:before="120" w:after="120"/>
      </w:pPr>
      <w:r w:rsidRPr="006E5DED">
        <w:rPr>
          <w:b/>
          <w:bCs/>
        </w:rPr>
        <w:t>Figure 2:</w:t>
      </w:r>
      <w:r w:rsidRPr="006E5DED">
        <w:t xml:space="preserve"> Number of families, genera and species of plant groups</w:t>
      </w:r>
    </w:p>
    <w:p w:rsidR="008B616E" w:rsidRPr="006E5DED" w:rsidRDefault="00AA04EA" w:rsidP="00A9372F">
      <w:pPr>
        <w:pStyle w:val="FiguresMapsbody"/>
        <w:rPr>
          <w:b/>
          <w:bCs/>
        </w:rPr>
      </w:pPr>
      <w:r>
        <w:rPr>
          <w:noProof/>
          <w:lang w:bidi="ne-NP"/>
        </w:rPr>
        <w:drawing>
          <wp:inline distT="0" distB="0" distL="0" distR="0">
            <wp:extent cx="2766060" cy="2232660"/>
            <wp:effectExtent l="0" t="0" r="0" b="0"/>
            <wp:docPr id="3"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6060" cy="2232660"/>
                    </a:xfrm>
                    <a:prstGeom prst="rect">
                      <a:avLst/>
                    </a:prstGeom>
                    <a:noFill/>
                    <a:ln>
                      <a:noFill/>
                    </a:ln>
                  </pic:spPr>
                </pic:pic>
              </a:graphicData>
            </a:graphic>
          </wp:inline>
        </w:drawing>
      </w:r>
    </w:p>
    <w:p w:rsidR="008B616E" w:rsidRPr="004B2EA3" w:rsidRDefault="008B616E" w:rsidP="00192D69">
      <w:pPr>
        <w:pStyle w:val="Captions"/>
      </w:pPr>
      <w:r w:rsidRPr="004B2EA3">
        <w:rPr>
          <w:b/>
        </w:rPr>
        <w:t>Figure 3:</w:t>
      </w:r>
      <w:r w:rsidRPr="004B2EA3">
        <w:t xml:space="preserve"> Dominant families in study area </w:t>
      </w:r>
    </w:p>
    <w:p w:rsidR="008B616E" w:rsidRDefault="00AA04EA" w:rsidP="00A9372F">
      <w:pPr>
        <w:pStyle w:val="FiguresMapsbody"/>
        <w:rPr>
          <w:b/>
          <w:bCs/>
        </w:rPr>
      </w:pPr>
      <w:r>
        <w:rPr>
          <w:noProof/>
          <w:lang w:bidi="ne-NP"/>
        </w:rPr>
        <w:lastRenderedPageBreak/>
        <w:drawing>
          <wp:inline distT="0" distB="0" distL="0" distR="0">
            <wp:extent cx="2849880" cy="2225040"/>
            <wp:effectExtent l="0" t="0" r="7620" b="3810"/>
            <wp:docPr id="4"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9880" cy="2225040"/>
                    </a:xfrm>
                    <a:prstGeom prst="rect">
                      <a:avLst/>
                    </a:prstGeom>
                    <a:noFill/>
                    <a:ln>
                      <a:noFill/>
                    </a:ln>
                  </pic:spPr>
                </pic:pic>
              </a:graphicData>
            </a:graphic>
          </wp:inline>
        </w:drawing>
      </w:r>
    </w:p>
    <w:p w:rsidR="008B616E" w:rsidRPr="004B2EA3" w:rsidRDefault="008B616E" w:rsidP="00A9372F">
      <w:pPr>
        <w:pStyle w:val="Captions"/>
      </w:pPr>
      <w:r w:rsidRPr="004B2EA3">
        <w:rPr>
          <w:b/>
        </w:rPr>
        <w:t>Figure 4:</w:t>
      </w:r>
      <w:r w:rsidRPr="004B2EA3">
        <w:t xml:space="preserve"> Habits of plants</w:t>
      </w:r>
    </w:p>
    <w:p w:rsidR="008B616E" w:rsidRDefault="008B616E" w:rsidP="008B616E">
      <w:pPr>
        <w:pStyle w:val="Heading3"/>
      </w:pPr>
      <w:r w:rsidRPr="006E5DED">
        <w:t>Life form classes</w:t>
      </w:r>
    </w:p>
    <w:p w:rsidR="008B616E" w:rsidRPr="006E5DED" w:rsidRDefault="008B616E" w:rsidP="008B616E">
      <w:r w:rsidRPr="006E5DED">
        <w:t xml:space="preserve">A total of 283 species were classified based on life forms in different categories (species which identified up to species level). The life form classes showed that phanerophytes (82 species, 29.07%), therophytes (69 species, 25%) and chamaephytes (49 species, 17.37%) were the most abundant life forms. They were followed by cryptophytes (46 species, 16.25%) and hemicryptophytes (37 species, 13.12%) (Figure 5). </w:t>
      </w:r>
      <w:r w:rsidRPr="006E5DED">
        <w:rPr>
          <w:i/>
          <w:iCs/>
        </w:rPr>
        <w:t xml:space="preserve">Cuscuta reflexa </w:t>
      </w:r>
      <w:r w:rsidRPr="006E5DED">
        <w:t xml:space="preserve">was the only parasitic species. The life form is an important physiognomic attribute that has been widely used in vegetation studies (Khan et al., 2013). It indicates micro- and macroclimate as well as human disturbance of a particular area. The life form of plant species reflects the adaptation of plants to the climatic conditions (Shah et al., 2013). </w:t>
      </w:r>
    </w:p>
    <w:p w:rsidR="008B616E" w:rsidRPr="006E5DED" w:rsidRDefault="008B616E" w:rsidP="008B616E">
      <w:r w:rsidRPr="006E5DED">
        <w:t>The domination of phanerophytes and therophytes over other life forms observed during this study seems to be a response to the topographic divergence, human being and creature disturbance. It also indicates the temperate type (warm and moist) of climate in the study area. The result is contrasting from the study of Joshi et al. (2015) in Nyeshang valley of Manang district within Annapurna Conservation Area where chamaephytes were dominant followed by hemicryptophytes and phenerophytes. Several studies had shown that phanerophytes and therophytes dominance over other life forms might be due to harsh climate and the anthropogenic pressure such as fuel wood collection, grazing, forest fire, lopping and felling of the trees (Khan et al., 2013). Chamaephytes and hemicryptophytes are considered indicators of unfavorable environment and highly vulnerable to any environmental change (Joshi et al., 2015).</w:t>
      </w:r>
    </w:p>
    <w:p w:rsidR="008B616E" w:rsidRPr="006E5DED" w:rsidRDefault="008B616E" w:rsidP="008B616E">
      <w:r w:rsidRPr="006E5DED">
        <w:t>Floristic investigations along with life form classification provide reliable information about the nomenclature, distribution, ecology and utility of various plant species. It has been realized that intensive rather than extensive floristic studies of different geographical region are necessary for the proper documentation, conservation plans and sustainable utilization of plant resources (Ali et al., 2018). Due to recurrent forest fires, indiscriminate exploitation of forest resources, destruction of forest areas for construction and introduction of invasive exotic species, several native species are under pressure and may face threat of extinction in future. The description and identification of plants in an area is very important because it shows distinct species in an area and their occurrence in the growing season. Such assessment also helps to identify the ecological vulnerability of the area and to suggest conservation priority (Uprety et al., 2011). It also helps in finding new species of the area and their adjustment in local climatic condition (Ali, 2008).</w:t>
      </w:r>
    </w:p>
    <w:p w:rsidR="00FB241F" w:rsidRDefault="00FB241F" w:rsidP="00924ABE">
      <w:pPr>
        <w:pStyle w:val="Heading2"/>
      </w:pPr>
      <w:r w:rsidRPr="006E5DED">
        <w:lastRenderedPageBreak/>
        <w:t>Conclusion</w:t>
      </w:r>
      <w:r w:rsidRPr="006E5DED">
        <w:fldChar w:fldCharType="begin"/>
      </w:r>
      <w:r w:rsidRPr="006E5DED">
        <w:instrText>tc "Conclusion"</w:instrText>
      </w:r>
      <w:r w:rsidRPr="006E5DED">
        <w:fldChar w:fldCharType="end"/>
      </w:r>
    </w:p>
    <w:p w:rsidR="005F44AA" w:rsidRPr="005F44AA" w:rsidRDefault="005F44AA" w:rsidP="005F44AA">
      <w:r w:rsidRPr="006E5DED">
        <w:t xml:space="preserve">This study provides fundamental information about the flora of the Sikles region of Annapurna Conservation Area by means of a thorough botanical inventory. Asteraceae and Poaceae were found to be the largest families of dicots and monocots respectively. Likewise, Pinaceae was found to be the largest family of Gymnosperms and Pteridaceae was found to be the largest family of Pteridophytes. The dominance of phanerophytic and therophytic life forms showed that the area was under heavy biotic pressure. These findings could have special significance for further ecological research and for recommendations of proper guidance for the management, reclamation, and development of the area and other similar regions. Describing the floristic composition of a habitat is valuable for continuation of ecological research, management and conservation of plants. Presence of numerous species of </w:t>
      </w:r>
      <w:r w:rsidRPr="006E5DED">
        <w:rPr>
          <w:i/>
          <w:iCs/>
        </w:rPr>
        <w:t>Aconitum</w:t>
      </w:r>
      <w:r w:rsidRPr="006E5DED">
        <w:t xml:space="preserve">, </w:t>
      </w:r>
      <w:r w:rsidRPr="006E5DED">
        <w:rPr>
          <w:i/>
          <w:iCs/>
        </w:rPr>
        <w:t>Berberis</w:t>
      </w:r>
      <w:r w:rsidRPr="006E5DED">
        <w:t xml:space="preserve">, </w:t>
      </w:r>
      <w:r w:rsidRPr="006E5DED">
        <w:rPr>
          <w:i/>
          <w:iCs/>
        </w:rPr>
        <w:t>Delphinium</w:t>
      </w:r>
      <w:r w:rsidRPr="006E5DED">
        <w:t>,</w:t>
      </w:r>
      <w:r w:rsidRPr="006E5DED">
        <w:rPr>
          <w:i/>
          <w:iCs/>
        </w:rPr>
        <w:t xml:space="preserve"> Impatiens</w:t>
      </w:r>
      <w:r w:rsidRPr="006E5DED">
        <w:t xml:space="preserve">, </w:t>
      </w:r>
      <w:r w:rsidRPr="006E5DED">
        <w:rPr>
          <w:i/>
          <w:iCs/>
        </w:rPr>
        <w:t xml:space="preserve">Potentilla </w:t>
      </w:r>
      <w:r w:rsidRPr="006E5DED">
        <w:t xml:space="preserve">and </w:t>
      </w:r>
      <w:r w:rsidRPr="006E5DED">
        <w:rPr>
          <w:i/>
          <w:iCs/>
        </w:rPr>
        <w:t xml:space="preserve">Saxifraga </w:t>
      </w:r>
      <w:r w:rsidRPr="006E5DED">
        <w:t xml:space="preserve">represents the dominance of Eastern Himalayan floristic elements. </w:t>
      </w:r>
    </w:p>
    <w:p w:rsidR="00F85729" w:rsidRDefault="00F85729" w:rsidP="00924ABE">
      <w:pPr>
        <w:pStyle w:val="Heading2"/>
      </w:pPr>
      <w:r>
        <w:t>Author Contributions</w:t>
      </w:r>
    </w:p>
    <w:p w:rsidR="00F85729" w:rsidRPr="009051FF" w:rsidRDefault="00F85729" w:rsidP="00F85729">
      <w:pPr>
        <w:rPr>
          <w:szCs w:val="24"/>
        </w:rPr>
      </w:pPr>
      <w:r>
        <w:t xml:space="preserve">All the authors were involved in </w:t>
      </w:r>
      <w:r>
        <w:rPr>
          <w:szCs w:val="24"/>
        </w:rPr>
        <w:t>concept development, research designing, defining of intellectual content and literature research. D. Khakural and Y. Upreti collected and analysed data</w:t>
      </w:r>
      <w:r w:rsidR="008020C8">
        <w:rPr>
          <w:szCs w:val="24"/>
        </w:rPr>
        <w:t>,</w:t>
      </w:r>
      <w:r>
        <w:rPr>
          <w:szCs w:val="24"/>
        </w:rPr>
        <w:t xml:space="preserve"> and prepared manuscript. S</w:t>
      </w:r>
      <w:r w:rsidR="008020C8">
        <w:rPr>
          <w:szCs w:val="24"/>
        </w:rPr>
        <w:t>.</w:t>
      </w:r>
      <w:r>
        <w:rPr>
          <w:szCs w:val="24"/>
        </w:rPr>
        <w:t xml:space="preserve"> Rajbhandari edited and reviewed the manuscript. Y</w:t>
      </w:r>
      <w:r w:rsidR="00C42A48">
        <w:rPr>
          <w:szCs w:val="24"/>
        </w:rPr>
        <w:t>.</w:t>
      </w:r>
      <w:r>
        <w:rPr>
          <w:szCs w:val="24"/>
        </w:rPr>
        <w:t xml:space="preserve"> Upreti, as a corresponding author, is the guarantor for this article.</w:t>
      </w:r>
    </w:p>
    <w:p w:rsidR="00FB241F" w:rsidRDefault="00FB241F" w:rsidP="00924ABE">
      <w:pPr>
        <w:pStyle w:val="Heading2"/>
      </w:pPr>
      <w:r w:rsidRPr="006E5DED">
        <w:t>Acknowledgements</w:t>
      </w:r>
      <w:r w:rsidRPr="006E5DED">
        <w:fldChar w:fldCharType="begin"/>
      </w:r>
      <w:r w:rsidRPr="006E5DED">
        <w:instrText>tc "Acknowledgements"</w:instrText>
      </w:r>
      <w:r w:rsidRPr="006E5DED">
        <w:fldChar w:fldCharType="end"/>
      </w:r>
    </w:p>
    <w:p w:rsidR="005F44AA" w:rsidRPr="005F44AA" w:rsidRDefault="005F44AA" w:rsidP="005F44AA">
      <w:r w:rsidRPr="006E5DED">
        <w:t xml:space="preserve">The authors would like to thank Prof. Dr. Mohan Siwakoti and Prof. Dr. Suresh Kumar Ghimire for guidance and constructive suggestions, Dr. Keshab Raj Rajbhandari for plant identification, Mr. Bijay Khadka and Mr. Sangram Karki for field support and Mr. Mahesh Bist for map preparation. We would like to thank Annapurna Conservation Area office (Pokhara), Unit office (Sikles) and Divisional Forest office, Kaski for support and cooperation. The study was supported by ABS-GEF Project of Ministry of Forests and Environment and IUCN Nepal. </w:t>
      </w:r>
    </w:p>
    <w:p w:rsidR="00FB241F" w:rsidRPr="006E5DED" w:rsidRDefault="00FB241F" w:rsidP="00924ABE">
      <w:pPr>
        <w:pStyle w:val="Heading2"/>
      </w:pPr>
      <w:r w:rsidRPr="006E5DED">
        <w:t xml:space="preserve">References </w:t>
      </w:r>
      <w:r w:rsidRPr="006E5DED">
        <w:fldChar w:fldCharType="begin"/>
      </w:r>
      <w:r w:rsidRPr="006E5DED">
        <w:instrText>tc "References "</w:instrText>
      </w:r>
      <w:r w:rsidRPr="006E5DED">
        <w:fldChar w:fldCharType="end"/>
      </w:r>
    </w:p>
    <w:p w:rsidR="005F44AA" w:rsidRPr="006E5DED" w:rsidRDefault="005F44AA" w:rsidP="0032486B">
      <w:pPr>
        <w:pStyle w:val="References"/>
      </w:pPr>
      <w:r w:rsidRPr="006E5DED">
        <w:t>Ali, H., Muhammad, Z., Khan, W.</w:t>
      </w:r>
      <w:r w:rsidR="00A61AD8">
        <w:t xml:space="preserve"> </w:t>
      </w:r>
      <w:r w:rsidRPr="006E5DED">
        <w:t xml:space="preserve">M., Jelani, G., Majeed, A., &amp; Rehmanullah. (2018). Floristic inventory and ecological attributes of plant resources of Hazar Nao hills, district Malakand Pakistan. </w:t>
      </w:r>
      <w:r w:rsidRPr="006E5DED">
        <w:rPr>
          <w:i/>
          <w:iCs/>
        </w:rPr>
        <w:t>Pakistan Journal of Weed Science Research</w:t>
      </w:r>
      <w:r w:rsidRPr="00A61AD8">
        <w:t xml:space="preserve">, </w:t>
      </w:r>
      <w:r w:rsidRPr="006E5DED">
        <w:rPr>
          <w:i/>
          <w:iCs/>
        </w:rPr>
        <w:t>24</w:t>
      </w:r>
      <w:r w:rsidRPr="006E5DED">
        <w:t>(3), 241</w:t>
      </w:r>
      <w:r w:rsidR="006035E4">
        <w:noBreakHyphen/>
      </w:r>
      <w:r w:rsidRPr="006E5DED">
        <w:t>255.</w:t>
      </w:r>
    </w:p>
    <w:p w:rsidR="005F44AA" w:rsidRPr="006E5DED" w:rsidRDefault="005F44AA" w:rsidP="0032486B">
      <w:pPr>
        <w:pStyle w:val="References"/>
      </w:pPr>
      <w:r w:rsidRPr="006E5DED">
        <w:t>Ali, S</w:t>
      </w:r>
      <w:r w:rsidR="00A61AD8">
        <w:t xml:space="preserve"> </w:t>
      </w:r>
      <w:r w:rsidRPr="006E5DED">
        <w:t xml:space="preserve">.I. (2008). The significance of flora with special reference to Pakistan. </w:t>
      </w:r>
      <w:r w:rsidRPr="006E5DED">
        <w:rPr>
          <w:i/>
          <w:iCs/>
        </w:rPr>
        <w:t>Pakistan Journal of Botany</w:t>
      </w:r>
      <w:r w:rsidRPr="006E5DED">
        <w:t xml:space="preserve">, </w:t>
      </w:r>
      <w:r w:rsidRPr="006E5DED">
        <w:rPr>
          <w:i/>
          <w:iCs/>
        </w:rPr>
        <w:t>40</w:t>
      </w:r>
      <w:r w:rsidRPr="006E5DED">
        <w:t>(3), 967</w:t>
      </w:r>
      <w:r w:rsidR="006035E4">
        <w:noBreakHyphen/>
      </w:r>
      <w:r w:rsidRPr="006E5DED">
        <w:t xml:space="preserve">971. </w:t>
      </w:r>
    </w:p>
    <w:p w:rsidR="005F44AA" w:rsidRPr="006E5DED" w:rsidRDefault="005F44AA" w:rsidP="0032486B">
      <w:pPr>
        <w:pStyle w:val="References"/>
        <w:rPr>
          <w:i/>
          <w:iCs/>
        </w:rPr>
      </w:pPr>
      <w:r w:rsidRPr="006E5DED">
        <w:t>Behera, M.</w:t>
      </w:r>
      <w:r w:rsidR="00A61AD8">
        <w:t xml:space="preserve"> </w:t>
      </w:r>
      <w:r w:rsidRPr="006E5DED">
        <w:t>D., Kushwaha, S.</w:t>
      </w:r>
      <w:r w:rsidR="00A61AD8">
        <w:t xml:space="preserve"> </w:t>
      </w:r>
      <w:r w:rsidRPr="006E5DED">
        <w:t>P.</w:t>
      </w:r>
      <w:r w:rsidR="00A61AD8">
        <w:t xml:space="preserve"> </w:t>
      </w:r>
      <w:r w:rsidRPr="006E5DED">
        <w:t>S., &amp; Roy, P.</w:t>
      </w:r>
      <w:r w:rsidR="00A61AD8">
        <w:t xml:space="preserve"> </w:t>
      </w:r>
      <w:r w:rsidRPr="006E5DED">
        <w:t xml:space="preserve">S. (2005). Rapid assessment of biological richness in a part of Eastern Himalaya: an integrated three-tier approach. </w:t>
      </w:r>
      <w:r w:rsidRPr="006E5DED">
        <w:rPr>
          <w:i/>
          <w:iCs/>
        </w:rPr>
        <w:t>Forest Ecology and Management</w:t>
      </w:r>
      <w:r w:rsidRPr="006E5DED">
        <w:t xml:space="preserve">, </w:t>
      </w:r>
      <w:r w:rsidRPr="006E5DED">
        <w:rPr>
          <w:i/>
          <w:iCs/>
        </w:rPr>
        <w:t>207</w:t>
      </w:r>
      <w:r w:rsidRPr="006E5DED">
        <w:t>, 363</w:t>
      </w:r>
      <w:r w:rsidR="006035E4">
        <w:noBreakHyphen/>
      </w:r>
      <w:r w:rsidRPr="006E5DED">
        <w:t>384.</w:t>
      </w:r>
    </w:p>
    <w:p w:rsidR="005F44AA" w:rsidRPr="006E5DED" w:rsidRDefault="005F44AA" w:rsidP="0032486B">
      <w:pPr>
        <w:pStyle w:val="References"/>
      </w:pPr>
      <w:r w:rsidRPr="006E5DED">
        <w:t>Bhattarai, N., Tandon, V., &amp; Ved, D.</w:t>
      </w:r>
      <w:r w:rsidR="00A61AD8">
        <w:t xml:space="preserve"> </w:t>
      </w:r>
      <w:r w:rsidRPr="006E5DED">
        <w:t xml:space="preserve">K. (2002). Highlights and outcomes of the Conservation Assessment and Management Planning (CAMP) Workshop, Pokhara, Nepal. </w:t>
      </w:r>
      <w:r w:rsidR="00A61AD8">
        <w:t>In</w:t>
      </w:r>
      <w:r w:rsidRPr="006E5DED">
        <w:t xml:space="preserve"> N. Bhattarai &amp; M. Karki (Eds.), </w:t>
      </w:r>
      <w:r w:rsidRPr="006E5DED">
        <w:rPr>
          <w:i/>
          <w:iCs/>
        </w:rPr>
        <w:t xml:space="preserve">Sharing local and national experience in conservation of medicinal and aromatic plants in South Asia </w:t>
      </w:r>
      <w:r w:rsidRPr="006E5DED">
        <w:t>(pp. 46</w:t>
      </w:r>
      <w:r w:rsidR="006035E4">
        <w:noBreakHyphen/>
      </w:r>
      <w:r w:rsidRPr="006E5DED">
        <w:t xml:space="preserve">53). </w:t>
      </w:r>
      <w:r w:rsidR="00F377F1">
        <w:t>International Development Research Centre</w:t>
      </w:r>
      <w:r w:rsidRPr="006E5DED">
        <w:t>.</w:t>
      </w:r>
    </w:p>
    <w:p w:rsidR="005F44AA" w:rsidRPr="006E5DED" w:rsidRDefault="005F44AA" w:rsidP="0032486B">
      <w:pPr>
        <w:pStyle w:val="References"/>
      </w:pPr>
      <w:r w:rsidRPr="006E5DED">
        <w:t>Chalise, P., Paneru, Y.</w:t>
      </w:r>
      <w:r w:rsidR="00F377F1">
        <w:t xml:space="preserve"> </w:t>
      </w:r>
      <w:r w:rsidRPr="006E5DED">
        <w:t>R., &amp; Ghimire, S.</w:t>
      </w:r>
      <w:r w:rsidR="00F377F1">
        <w:t xml:space="preserve"> </w:t>
      </w:r>
      <w:r w:rsidRPr="006E5DED">
        <w:t xml:space="preserve">K. (2019). Floristic diversity of vascular plants in Gyasumbdo Valley, Lower Manang, Central Nepal. </w:t>
      </w:r>
      <w:r w:rsidRPr="006E5DED">
        <w:rPr>
          <w:i/>
          <w:iCs/>
        </w:rPr>
        <w:t>Journal of Plant Resources</w:t>
      </w:r>
      <w:r w:rsidRPr="006E5DED">
        <w:t xml:space="preserve">, </w:t>
      </w:r>
      <w:r w:rsidRPr="006E5DED">
        <w:rPr>
          <w:i/>
          <w:iCs/>
        </w:rPr>
        <w:t>17</w:t>
      </w:r>
      <w:r w:rsidRPr="006E5DED">
        <w:t>(1), 42</w:t>
      </w:r>
      <w:r w:rsidR="006035E4">
        <w:noBreakHyphen/>
      </w:r>
      <w:r w:rsidRPr="006E5DED">
        <w:t>57.</w:t>
      </w:r>
    </w:p>
    <w:p w:rsidR="005F44AA" w:rsidRPr="006E5DED" w:rsidRDefault="005F44AA" w:rsidP="0032486B">
      <w:pPr>
        <w:pStyle w:val="References"/>
      </w:pPr>
      <w:r w:rsidRPr="006E5DED">
        <w:lastRenderedPageBreak/>
        <w:t>Chapin, F.</w:t>
      </w:r>
      <w:r w:rsidR="006035E4">
        <w:t xml:space="preserve"> </w:t>
      </w:r>
      <w:r w:rsidRPr="006E5DED">
        <w:t>S., Zavaleta, E.</w:t>
      </w:r>
      <w:r w:rsidR="006035E4">
        <w:t xml:space="preserve"> </w:t>
      </w:r>
      <w:r w:rsidRPr="006E5DED">
        <w:t>S., Eviner, V.</w:t>
      </w:r>
      <w:r w:rsidR="006035E4">
        <w:t xml:space="preserve"> </w:t>
      </w:r>
      <w:r w:rsidRPr="006E5DED">
        <w:t>T., Naylor, R.</w:t>
      </w:r>
      <w:r w:rsidR="006035E4">
        <w:t xml:space="preserve"> </w:t>
      </w:r>
      <w:r w:rsidRPr="006E5DED">
        <w:t>L., Vitousek, P.</w:t>
      </w:r>
      <w:r w:rsidR="006035E4">
        <w:t xml:space="preserve"> </w:t>
      </w:r>
      <w:r w:rsidRPr="006E5DED">
        <w:t>M., Reynolds, H.</w:t>
      </w:r>
      <w:r w:rsidR="006035E4">
        <w:t xml:space="preserve"> </w:t>
      </w:r>
      <w:r w:rsidRPr="006E5DED">
        <w:t>L., Hooper, D.</w:t>
      </w:r>
      <w:r w:rsidR="006035E4">
        <w:t xml:space="preserve"> </w:t>
      </w:r>
      <w:r w:rsidRPr="006E5DED">
        <w:t>U., Lavorel, S., Sala, O.</w:t>
      </w:r>
      <w:r w:rsidR="006035E4">
        <w:t xml:space="preserve"> </w:t>
      </w:r>
      <w:r w:rsidRPr="006E5DED">
        <w:t>E., Hobbie, S.</w:t>
      </w:r>
      <w:r w:rsidR="006035E4">
        <w:t xml:space="preserve"> </w:t>
      </w:r>
      <w:r w:rsidRPr="006E5DED">
        <w:t>E., Mack, M.</w:t>
      </w:r>
      <w:r w:rsidR="006035E4">
        <w:t xml:space="preserve"> </w:t>
      </w:r>
      <w:r w:rsidRPr="006E5DED">
        <w:t xml:space="preserve">C., &amp; Diaz, S. (2000). Consequences of changing biodiversity. </w:t>
      </w:r>
      <w:r w:rsidRPr="006E5DED">
        <w:rPr>
          <w:i/>
          <w:iCs/>
        </w:rPr>
        <w:t>Nature</w:t>
      </w:r>
      <w:r w:rsidRPr="006E5DED">
        <w:t xml:space="preserve">, </w:t>
      </w:r>
      <w:r w:rsidRPr="006E5DED">
        <w:rPr>
          <w:i/>
          <w:iCs/>
        </w:rPr>
        <w:t>405</w:t>
      </w:r>
      <w:r w:rsidRPr="006E5DED">
        <w:t>(6783), 234</w:t>
      </w:r>
      <w:r w:rsidR="006035E4">
        <w:noBreakHyphen/>
      </w:r>
      <w:r w:rsidRPr="006E5DED">
        <w:t>242.</w:t>
      </w:r>
    </w:p>
    <w:p w:rsidR="005F44AA" w:rsidRPr="006E5DED" w:rsidRDefault="005F44AA" w:rsidP="0032486B">
      <w:pPr>
        <w:pStyle w:val="References"/>
      </w:pPr>
      <w:r w:rsidRPr="006E5DED">
        <w:t xml:space="preserve">Chaudhary, R.P. (1998). </w:t>
      </w:r>
      <w:r w:rsidRPr="006E5DED">
        <w:rPr>
          <w:i/>
          <w:iCs/>
        </w:rPr>
        <w:t xml:space="preserve">Biodiversity in Nepal: Status and </w:t>
      </w:r>
      <w:r w:rsidR="006035E4">
        <w:rPr>
          <w:i/>
          <w:iCs/>
        </w:rPr>
        <w:t>c</w:t>
      </w:r>
      <w:r w:rsidRPr="006E5DED">
        <w:rPr>
          <w:i/>
          <w:iCs/>
        </w:rPr>
        <w:t>onservation</w:t>
      </w:r>
      <w:r w:rsidRPr="006E5DED">
        <w:t xml:space="preserve">. Tec Press Books. </w:t>
      </w:r>
    </w:p>
    <w:p w:rsidR="005F44AA" w:rsidRPr="006E5DED" w:rsidRDefault="005F44AA" w:rsidP="0032486B">
      <w:pPr>
        <w:pStyle w:val="References"/>
      </w:pPr>
      <w:r w:rsidRPr="006E5DED">
        <w:t xml:space="preserve">Department of Hydrology and Meteorology. (2018). </w:t>
      </w:r>
      <w:r w:rsidRPr="006E5DED">
        <w:rPr>
          <w:i/>
          <w:iCs/>
        </w:rPr>
        <w:t>Records of Meteorological data 2010-2017</w:t>
      </w:r>
      <w:r w:rsidR="00D91A8B">
        <w:rPr>
          <w:i/>
          <w:iCs/>
        </w:rPr>
        <w:t xml:space="preserve"> </w:t>
      </w:r>
      <w:r w:rsidR="00D91A8B" w:rsidRPr="00D91A8B">
        <w:t>[</w:t>
      </w:r>
      <w:r w:rsidR="00D91A8B">
        <w:t>Data set</w:t>
      </w:r>
      <w:r w:rsidR="00D91A8B" w:rsidRPr="00D91A8B">
        <w:t>]</w:t>
      </w:r>
      <w:r w:rsidRPr="006E5DED">
        <w:rPr>
          <w:i/>
          <w:iCs/>
        </w:rPr>
        <w:t>.</w:t>
      </w:r>
    </w:p>
    <w:p w:rsidR="005F44AA" w:rsidRPr="006E5DED" w:rsidRDefault="005F44AA" w:rsidP="0032486B">
      <w:pPr>
        <w:pStyle w:val="References"/>
      </w:pPr>
      <w:r w:rsidRPr="006E5DED">
        <w:t>Dizro, R., &amp; Raven, P.</w:t>
      </w:r>
      <w:r w:rsidR="00AF2593">
        <w:t xml:space="preserve"> </w:t>
      </w:r>
      <w:r w:rsidRPr="006E5DED">
        <w:t xml:space="preserve">H. (2003). Global state of biodiversity and loss. </w:t>
      </w:r>
      <w:r w:rsidRPr="006E5DED">
        <w:rPr>
          <w:i/>
          <w:iCs/>
        </w:rPr>
        <w:t>Annual Review of Environment and Resources</w:t>
      </w:r>
      <w:r w:rsidRPr="006E5DED">
        <w:t xml:space="preserve">, </w:t>
      </w:r>
      <w:r w:rsidRPr="006E5DED">
        <w:rPr>
          <w:i/>
          <w:iCs/>
        </w:rPr>
        <w:t>28</w:t>
      </w:r>
      <w:r w:rsidRPr="006E5DED">
        <w:t>, 137–167.</w:t>
      </w:r>
    </w:p>
    <w:p w:rsidR="005F44AA" w:rsidRPr="006E5DED" w:rsidRDefault="005F44AA" w:rsidP="0032486B">
      <w:pPr>
        <w:pStyle w:val="References"/>
      </w:pPr>
      <w:r w:rsidRPr="006E5DED">
        <w:t>Fraser-Jenkins, C.</w:t>
      </w:r>
      <w:r w:rsidR="00AF2593">
        <w:t xml:space="preserve"> </w:t>
      </w:r>
      <w:r w:rsidRPr="006E5DED">
        <w:t>R., Kandel, D.</w:t>
      </w:r>
      <w:r w:rsidR="00AF2593">
        <w:t xml:space="preserve"> </w:t>
      </w:r>
      <w:r w:rsidRPr="006E5DED">
        <w:t xml:space="preserve">R., &amp; Pariyar, S. (2015). </w:t>
      </w:r>
      <w:r w:rsidRPr="006E5DED">
        <w:rPr>
          <w:i/>
          <w:iCs/>
        </w:rPr>
        <w:t xml:space="preserve">Ferns and fern-allies of Nepal </w:t>
      </w:r>
      <w:r w:rsidRPr="006E5DED">
        <w:t>(Vol.</w:t>
      </w:r>
      <w:r w:rsidR="00AF2593">
        <w:t> </w:t>
      </w:r>
      <w:r w:rsidRPr="006E5DED">
        <w:t>1). Department of Plant Resources.</w:t>
      </w:r>
    </w:p>
    <w:p w:rsidR="005F44AA" w:rsidRPr="006E5DED" w:rsidRDefault="005F44AA" w:rsidP="0032486B">
      <w:pPr>
        <w:pStyle w:val="References"/>
      </w:pPr>
      <w:r w:rsidRPr="006E5DED">
        <w:t>Grierson, A.</w:t>
      </w:r>
      <w:r w:rsidR="00AF2593">
        <w:t xml:space="preserve"> </w:t>
      </w:r>
      <w:r w:rsidRPr="006E5DED">
        <w:t>J.</w:t>
      </w:r>
      <w:r w:rsidR="00AF2593">
        <w:t xml:space="preserve"> </w:t>
      </w:r>
      <w:r w:rsidRPr="006E5DED">
        <w:t>C., &amp; Long, D.</w:t>
      </w:r>
      <w:r w:rsidR="00AF2593">
        <w:t xml:space="preserve"> </w:t>
      </w:r>
      <w:r w:rsidRPr="006E5DED">
        <w:t>G. (1983</w:t>
      </w:r>
      <w:r w:rsidR="00AF2593">
        <w:noBreakHyphen/>
      </w:r>
      <w:r w:rsidRPr="006E5DED">
        <w:t>2000).</w:t>
      </w:r>
      <w:r w:rsidRPr="006E5DED">
        <w:rPr>
          <w:i/>
          <w:iCs/>
        </w:rPr>
        <w:t xml:space="preserve"> Flora of Bhutan </w:t>
      </w:r>
      <w:r w:rsidRPr="006E5DED">
        <w:t>(Vols 1</w:t>
      </w:r>
      <w:r w:rsidR="00AF2593">
        <w:noBreakHyphen/>
      </w:r>
      <w:r w:rsidRPr="006E5DED">
        <w:t>3)</w:t>
      </w:r>
      <w:r w:rsidRPr="006E5DED">
        <w:rPr>
          <w:i/>
          <w:iCs/>
        </w:rPr>
        <w:t>.</w:t>
      </w:r>
      <w:r w:rsidRPr="006E5DED">
        <w:t xml:space="preserve"> Edinburgh, Scotland: Royal Botanic Garden.</w:t>
      </w:r>
    </w:p>
    <w:p w:rsidR="005F44AA" w:rsidRPr="006E5DED" w:rsidRDefault="005F44AA" w:rsidP="0032486B">
      <w:pPr>
        <w:pStyle w:val="References"/>
      </w:pPr>
      <w:r w:rsidRPr="006E5DED">
        <w:t>Gurung, K., &amp; Pyakurel, D. (2017).</w:t>
      </w:r>
      <w:r w:rsidRPr="006E5DED">
        <w:rPr>
          <w:i/>
          <w:iCs/>
        </w:rPr>
        <w:t xml:space="preserve"> Identification manual of commercial medicinal and aromatic plants of Nepal</w:t>
      </w:r>
      <w:r w:rsidRPr="006E5DED">
        <w:t>. Nepal Herbs and Herbal P</w:t>
      </w:r>
      <w:r w:rsidR="00F50708">
        <w:t>roducts Association</w:t>
      </w:r>
      <w:r w:rsidRPr="006E5DED">
        <w:t>.</w:t>
      </w:r>
    </w:p>
    <w:p w:rsidR="005F44AA" w:rsidRPr="006E5DED" w:rsidRDefault="005F44AA" w:rsidP="0032486B">
      <w:pPr>
        <w:pStyle w:val="References"/>
      </w:pPr>
      <w:r w:rsidRPr="006E5DED">
        <w:t xml:space="preserve">International Union for Nature Conservation. (2019). </w:t>
      </w:r>
      <w:r w:rsidRPr="006E5DED">
        <w:rPr>
          <w:i/>
          <w:iCs/>
        </w:rPr>
        <w:t xml:space="preserve">The IUCN </w:t>
      </w:r>
      <w:r w:rsidR="00F50708" w:rsidRPr="006E5DED">
        <w:rPr>
          <w:i/>
          <w:iCs/>
        </w:rPr>
        <w:t xml:space="preserve">Red </w:t>
      </w:r>
      <w:r w:rsidRPr="006E5DED">
        <w:rPr>
          <w:i/>
          <w:iCs/>
        </w:rPr>
        <w:t xml:space="preserve">List of </w:t>
      </w:r>
      <w:r w:rsidR="00F50708" w:rsidRPr="006E5DED">
        <w:rPr>
          <w:i/>
          <w:iCs/>
        </w:rPr>
        <w:t>threatened species</w:t>
      </w:r>
      <w:r w:rsidR="00F50708" w:rsidRPr="006E5DED">
        <w:t xml:space="preserve"> </w:t>
      </w:r>
      <w:r w:rsidRPr="006E5DED">
        <w:t>(Version 2019-2)</w:t>
      </w:r>
      <w:r w:rsidR="00F50708">
        <w:t xml:space="preserve"> [Data set]</w:t>
      </w:r>
      <w:r w:rsidRPr="006E5DED">
        <w:t>. Retrieved October 1, 2019, from https://www.iucnredlist.org.</w:t>
      </w:r>
    </w:p>
    <w:p w:rsidR="005F44AA" w:rsidRPr="006E5DED" w:rsidRDefault="005F44AA" w:rsidP="0032486B">
      <w:pPr>
        <w:pStyle w:val="References"/>
        <w:rPr>
          <w:i/>
          <w:iCs/>
        </w:rPr>
      </w:pPr>
      <w:r w:rsidRPr="006E5DED">
        <w:t>Joshi, L.</w:t>
      </w:r>
      <w:r w:rsidR="00F50708">
        <w:t xml:space="preserve"> </w:t>
      </w:r>
      <w:r w:rsidRPr="006E5DED">
        <w:t>R., Ghimire, S.</w:t>
      </w:r>
      <w:r w:rsidR="00F50708">
        <w:t xml:space="preserve"> </w:t>
      </w:r>
      <w:r w:rsidRPr="006E5DED">
        <w:t>K., Salick, J., &amp; Konchar, K.</w:t>
      </w:r>
      <w:r w:rsidR="00F50708">
        <w:t xml:space="preserve"> </w:t>
      </w:r>
      <w:r w:rsidRPr="006E5DED">
        <w:t xml:space="preserve">M. (2015). Distribution of vascular plants in a subalpine-nival gradient of Central Himalaya: </w:t>
      </w:r>
      <w:r w:rsidR="00F50708" w:rsidRPr="006E5DED">
        <w:t>C</w:t>
      </w:r>
      <w:r w:rsidRPr="006E5DED">
        <w:t xml:space="preserve">urrent patterns and predictions for future warming climate. </w:t>
      </w:r>
      <w:r w:rsidRPr="006E5DED">
        <w:rPr>
          <w:i/>
          <w:iCs/>
        </w:rPr>
        <w:t>Botanica Orientalis</w:t>
      </w:r>
      <w:r w:rsidRPr="006E5DED">
        <w:t xml:space="preserve">, </w:t>
      </w:r>
      <w:r w:rsidRPr="006E5DED">
        <w:rPr>
          <w:i/>
          <w:iCs/>
        </w:rPr>
        <w:t>9</w:t>
      </w:r>
      <w:r w:rsidRPr="006E5DED">
        <w:t xml:space="preserve">, 27–39. </w:t>
      </w:r>
    </w:p>
    <w:p w:rsidR="005F44AA" w:rsidRPr="006E5DED" w:rsidRDefault="005F44AA" w:rsidP="0032486B">
      <w:pPr>
        <w:pStyle w:val="References"/>
      </w:pPr>
      <w:r w:rsidRPr="006E5DED">
        <w:t>Khan, S.</w:t>
      </w:r>
      <w:r w:rsidR="00F50708">
        <w:t xml:space="preserve"> </w:t>
      </w:r>
      <w:r w:rsidRPr="006E5DED">
        <w:t>M., Page, S., Ahmad, H., Zahidullah. Shaheen, M.</w:t>
      </w:r>
      <w:r w:rsidR="00F50708">
        <w:t xml:space="preserve"> </w:t>
      </w:r>
      <w:r w:rsidRPr="006E5DED">
        <w:t xml:space="preserve">A., &amp; Harper, D. (2013). Phytoclimatic gradient of vegetation and habitat specificity in the high elevation Western Himalayas. </w:t>
      </w:r>
      <w:r w:rsidRPr="006E5DED">
        <w:rPr>
          <w:i/>
          <w:iCs/>
        </w:rPr>
        <w:t>Pakistan Journal of Botany</w:t>
      </w:r>
      <w:r w:rsidRPr="006E5DED">
        <w:t>,</w:t>
      </w:r>
      <w:r w:rsidRPr="006E5DED">
        <w:rPr>
          <w:i/>
          <w:iCs/>
        </w:rPr>
        <w:t xml:space="preserve"> 45</w:t>
      </w:r>
      <w:r w:rsidRPr="006E5DED">
        <w:t>, 223</w:t>
      </w:r>
      <w:r w:rsidR="00CB0E5D">
        <w:noBreakHyphen/>
      </w:r>
      <w:r w:rsidRPr="006E5DED">
        <w:t>230.</w:t>
      </w:r>
    </w:p>
    <w:p w:rsidR="005F44AA" w:rsidRPr="006E5DED" w:rsidRDefault="005F44AA" w:rsidP="0032486B">
      <w:pPr>
        <w:pStyle w:val="References"/>
      </w:pPr>
      <w:r w:rsidRPr="006E5DED">
        <w:t>Lohbeck, M., Bongers, F., Ramos, M.</w:t>
      </w:r>
      <w:r w:rsidR="00965418">
        <w:t xml:space="preserve"> </w:t>
      </w:r>
      <w:r w:rsidRPr="006E5DED">
        <w:t xml:space="preserve">M., &amp; Poorter, L. (2016). The importance of biodiversity and dominance for multiple ecosystem functions in a human-modified tropical landscape. </w:t>
      </w:r>
      <w:r w:rsidRPr="006E5DED">
        <w:rPr>
          <w:i/>
          <w:iCs/>
        </w:rPr>
        <w:t>Ecology</w:t>
      </w:r>
      <w:r w:rsidRPr="006E5DED">
        <w:t xml:space="preserve">, </w:t>
      </w:r>
      <w:r w:rsidRPr="006E5DED">
        <w:rPr>
          <w:i/>
          <w:iCs/>
        </w:rPr>
        <w:t>97</w:t>
      </w:r>
      <w:r w:rsidRPr="006E5DED">
        <w:t>(10), 2772</w:t>
      </w:r>
      <w:r w:rsidR="00CB0E5D">
        <w:noBreakHyphen/>
      </w:r>
      <w:r w:rsidRPr="006E5DED">
        <w:t>2779.</w:t>
      </w:r>
    </w:p>
    <w:p w:rsidR="005F44AA" w:rsidRPr="006E5DED" w:rsidRDefault="005F44AA" w:rsidP="0032486B">
      <w:pPr>
        <w:pStyle w:val="References"/>
      </w:pPr>
      <w:r w:rsidRPr="006E5DED">
        <w:t>Palmer, M.</w:t>
      </w:r>
      <w:r w:rsidR="00965418">
        <w:t xml:space="preserve"> </w:t>
      </w:r>
      <w:r w:rsidRPr="006E5DED">
        <w:t>W., Wade, G.</w:t>
      </w:r>
      <w:r w:rsidR="00965418">
        <w:t xml:space="preserve"> </w:t>
      </w:r>
      <w:r w:rsidRPr="006E5DED">
        <w:t xml:space="preserve">L., &amp; Neal, P. (1995). Standard for the Writing of Floras. </w:t>
      </w:r>
      <w:r w:rsidRPr="006E5DED">
        <w:rPr>
          <w:i/>
          <w:iCs/>
        </w:rPr>
        <w:t>Bioscience</w:t>
      </w:r>
      <w:r w:rsidRPr="006E5DED">
        <w:t xml:space="preserve">, </w:t>
      </w:r>
      <w:r w:rsidRPr="006E5DED">
        <w:rPr>
          <w:i/>
          <w:iCs/>
        </w:rPr>
        <w:t>45</w:t>
      </w:r>
      <w:r w:rsidRPr="006E5DED">
        <w:t>(5), 339</w:t>
      </w:r>
      <w:r w:rsidR="00CB0E5D">
        <w:noBreakHyphen/>
      </w:r>
      <w:r w:rsidRPr="006E5DED">
        <w:t xml:space="preserve">345. </w:t>
      </w:r>
    </w:p>
    <w:p w:rsidR="005F44AA" w:rsidRPr="006E5DED" w:rsidRDefault="005F44AA" w:rsidP="0032486B">
      <w:pPr>
        <w:pStyle w:val="References"/>
      </w:pPr>
      <w:r w:rsidRPr="006E5DED">
        <w:t>Panthi, M.</w:t>
      </w:r>
      <w:r w:rsidR="00965418">
        <w:t xml:space="preserve"> </w:t>
      </w:r>
      <w:r w:rsidRPr="006E5DED">
        <w:t>P., Chaudhary, R.</w:t>
      </w:r>
      <w:r w:rsidR="00965418">
        <w:t xml:space="preserve"> </w:t>
      </w:r>
      <w:r w:rsidRPr="006E5DED">
        <w:t>P., &amp; Vetas, O.</w:t>
      </w:r>
      <w:r w:rsidR="00965418">
        <w:t xml:space="preserve"> </w:t>
      </w:r>
      <w:r w:rsidRPr="006E5DED">
        <w:t xml:space="preserve">R. (2007). Plant species richness and composition in a trans-Himalayan inner valley of Manang District, Central Nepal. </w:t>
      </w:r>
      <w:r w:rsidRPr="006E5DED">
        <w:rPr>
          <w:i/>
          <w:iCs/>
        </w:rPr>
        <w:t>Himalayan Journal of Sciences</w:t>
      </w:r>
      <w:r w:rsidRPr="006E5DED">
        <w:t xml:space="preserve">, </w:t>
      </w:r>
      <w:r w:rsidRPr="006E5DED">
        <w:rPr>
          <w:i/>
          <w:iCs/>
        </w:rPr>
        <w:t>4</w:t>
      </w:r>
      <w:r w:rsidRPr="006E5DED">
        <w:t>(6), 31</w:t>
      </w:r>
      <w:r w:rsidR="00965418">
        <w:noBreakHyphen/>
      </w:r>
      <w:r w:rsidRPr="006E5DED">
        <w:t>37.</w:t>
      </w:r>
    </w:p>
    <w:p w:rsidR="005F44AA" w:rsidRPr="006E5DED" w:rsidRDefault="005F44AA" w:rsidP="0032486B">
      <w:pPr>
        <w:pStyle w:val="References"/>
      </w:pPr>
      <w:r w:rsidRPr="006E5DED">
        <w:t>Polunin, O., &amp; Stainton, J.</w:t>
      </w:r>
      <w:r w:rsidR="00CB0E5D">
        <w:t xml:space="preserve"> </w:t>
      </w:r>
      <w:r w:rsidRPr="006E5DED">
        <w:t>D.</w:t>
      </w:r>
      <w:r w:rsidR="00CB0E5D">
        <w:t xml:space="preserve"> </w:t>
      </w:r>
      <w:r w:rsidRPr="006E5DED">
        <w:t xml:space="preserve">A. (1984). </w:t>
      </w:r>
      <w:r w:rsidRPr="006E5DED">
        <w:rPr>
          <w:i/>
          <w:iCs/>
        </w:rPr>
        <w:t>Flowers of the Himalaya</w:t>
      </w:r>
      <w:r w:rsidRPr="006E5DED">
        <w:t>. Oxford University Press.</w:t>
      </w:r>
    </w:p>
    <w:p w:rsidR="005F44AA" w:rsidRPr="006E5DED" w:rsidRDefault="005F44AA" w:rsidP="0032486B">
      <w:pPr>
        <w:pStyle w:val="References"/>
      </w:pPr>
      <w:r w:rsidRPr="006E5DED">
        <w:t>Press, J.</w:t>
      </w:r>
      <w:r w:rsidR="00CB0E5D">
        <w:t xml:space="preserve"> </w:t>
      </w:r>
      <w:r w:rsidRPr="006E5DED">
        <w:t>R., Shrestha, K.</w:t>
      </w:r>
      <w:r w:rsidR="00CB0E5D">
        <w:t xml:space="preserve"> </w:t>
      </w:r>
      <w:r w:rsidRPr="006E5DED">
        <w:t>K., &amp; Sutton, D.</w:t>
      </w:r>
      <w:r w:rsidR="00CB0E5D">
        <w:t xml:space="preserve"> </w:t>
      </w:r>
      <w:r w:rsidRPr="006E5DED">
        <w:t xml:space="preserve">A. (2000). </w:t>
      </w:r>
      <w:r w:rsidRPr="006E5DED">
        <w:rPr>
          <w:i/>
          <w:iCs/>
        </w:rPr>
        <w:t>Annotated checklist of the flowering plants of Nepal</w:t>
      </w:r>
      <w:r w:rsidRPr="006E5DED">
        <w:t>. The Natural History Museum.</w:t>
      </w:r>
    </w:p>
    <w:p w:rsidR="005F44AA" w:rsidRPr="006E5DED" w:rsidRDefault="005F44AA" w:rsidP="0032486B">
      <w:pPr>
        <w:pStyle w:val="References"/>
      </w:pPr>
      <w:r w:rsidRPr="006E5DED">
        <w:t>Rajbhandari, K.</w:t>
      </w:r>
      <w:r w:rsidR="00CB0E5D">
        <w:t xml:space="preserve"> </w:t>
      </w:r>
      <w:r w:rsidRPr="006E5DED">
        <w:t>R., &amp; Rai, S.</w:t>
      </w:r>
      <w:r w:rsidR="00CB0E5D">
        <w:t xml:space="preserve"> </w:t>
      </w:r>
      <w:r w:rsidRPr="006E5DED">
        <w:t xml:space="preserve">K. (2017). </w:t>
      </w:r>
      <w:r w:rsidRPr="006E5DED">
        <w:rPr>
          <w:i/>
          <w:iCs/>
        </w:rPr>
        <w:t>A handbook of the flowering plants of Nepal</w:t>
      </w:r>
      <w:r w:rsidRPr="006E5DED">
        <w:t xml:space="preserve"> (Vol.</w:t>
      </w:r>
      <w:r w:rsidR="00CB0E5D">
        <w:t> </w:t>
      </w:r>
      <w:r w:rsidRPr="006E5DED">
        <w:t>1). Department of Plant Resources.</w:t>
      </w:r>
    </w:p>
    <w:p w:rsidR="005F44AA" w:rsidRPr="006E5DED" w:rsidRDefault="005F44AA" w:rsidP="0032486B">
      <w:pPr>
        <w:pStyle w:val="References"/>
        <w:rPr>
          <w:i/>
          <w:iCs/>
        </w:rPr>
      </w:pPr>
      <w:r w:rsidRPr="006E5DED">
        <w:t>Rajbhandari, K.</w:t>
      </w:r>
      <w:r w:rsidR="00CB0E5D">
        <w:t xml:space="preserve"> </w:t>
      </w:r>
      <w:r w:rsidRPr="006E5DED">
        <w:t>R., &amp; Rajbhandary</w:t>
      </w:r>
      <w:r w:rsidRPr="00CB0E5D">
        <w:t xml:space="preserve">, </w:t>
      </w:r>
      <w:r w:rsidRPr="006E5DED">
        <w:t xml:space="preserve">S. (2015). Herbarium </w:t>
      </w:r>
      <w:r w:rsidR="00CB0E5D">
        <w:t>p</w:t>
      </w:r>
      <w:r w:rsidRPr="006E5DED">
        <w:t xml:space="preserve">reparation and </w:t>
      </w:r>
      <w:r w:rsidR="00CB0E5D">
        <w:t>s</w:t>
      </w:r>
      <w:r w:rsidRPr="006E5DED">
        <w:t xml:space="preserve">torage </w:t>
      </w:r>
      <w:r w:rsidR="00CB0E5D">
        <w:t>t</w:t>
      </w:r>
      <w:r w:rsidRPr="006E5DED">
        <w:t xml:space="preserve">echnique. </w:t>
      </w:r>
      <w:r w:rsidR="00CB0E5D">
        <w:t>In</w:t>
      </w:r>
      <w:r w:rsidRPr="006E5DED">
        <w:t xml:space="preserve"> M. Siwakoti &amp; S. Rajbhandary (Eds.), </w:t>
      </w:r>
      <w:r w:rsidRPr="006E5DED">
        <w:rPr>
          <w:i/>
          <w:iCs/>
        </w:rPr>
        <w:t>Taxonomic tools and flora writing</w:t>
      </w:r>
      <w:r w:rsidRPr="006E5DED">
        <w:t xml:space="preserve"> (pp. 70-80). Department of Plant Resources</w:t>
      </w:r>
      <w:r w:rsidR="00CB0E5D">
        <w:t xml:space="preserve">; </w:t>
      </w:r>
      <w:r w:rsidRPr="006E5DED">
        <w:t>TU Central Department of Botany.</w:t>
      </w:r>
    </w:p>
    <w:p w:rsidR="005F44AA" w:rsidRPr="006E5DED" w:rsidRDefault="005F44AA" w:rsidP="0032486B">
      <w:pPr>
        <w:pStyle w:val="References"/>
      </w:pPr>
      <w:r w:rsidRPr="006E5DED">
        <w:t xml:space="preserve">Raunkiaer, C. (1934). </w:t>
      </w:r>
      <w:r w:rsidRPr="006E5DED">
        <w:rPr>
          <w:i/>
          <w:iCs/>
        </w:rPr>
        <w:t>The life form of plants and statistical plant geography</w:t>
      </w:r>
      <w:r w:rsidRPr="006E5DED">
        <w:t>. Oxford University Press.</w:t>
      </w:r>
    </w:p>
    <w:p w:rsidR="000E03F3" w:rsidRDefault="000E03F3" w:rsidP="0032486B">
      <w:pPr>
        <w:pStyle w:val="References"/>
      </w:pPr>
      <w:r w:rsidRPr="000E03F3">
        <w:lastRenderedPageBreak/>
        <w:t xml:space="preserve">Roskov Y., Ower G., Orrell T., Nicolson D., Bailly N., Kirk P. M., Bourgoin T., DeWalt R. E., Decock W., Nieukerken E. van, Zarucchi J., &amp; Penev L. (Eds.). (2019). </w:t>
      </w:r>
      <w:r w:rsidRPr="000E03F3">
        <w:rPr>
          <w:i/>
          <w:iCs/>
        </w:rPr>
        <w:t>Species 2000 &amp; ITIS Catalogue of Life, 2019 Annual Checklist</w:t>
      </w:r>
      <w:r w:rsidRPr="000E03F3">
        <w:t>. Species 2000. www.catalogueoflife.org/annual-checklist/2019.</w:t>
      </w:r>
    </w:p>
    <w:p w:rsidR="005F44AA" w:rsidRPr="006E5DED" w:rsidRDefault="005F44AA" w:rsidP="0032486B">
      <w:pPr>
        <w:pStyle w:val="References"/>
      </w:pPr>
      <w:r w:rsidRPr="006E5DED">
        <w:t>Shah, M., Hussain, F., Shah, S.</w:t>
      </w:r>
      <w:r w:rsidR="00CB0E5D">
        <w:t xml:space="preserve"> </w:t>
      </w:r>
      <w:r w:rsidRPr="006E5DED">
        <w:t xml:space="preserve">N., Ahmad I., &amp; Wasila, H. (2013). Life-form and floristic characteristics along altitudinal gradient of humid temperate forests located in remote area of Pakistan. </w:t>
      </w:r>
      <w:r w:rsidRPr="006E5DED">
        <w:rPr>
          <w:i/>
          <w:iCs/>
        </w:rPr>
        <w:t>Global Journal of Biodiversity Science and Management</w:t>
      </w:r>
      <w:r w:rsidRPr="006E5DED">
        <w:t>,</w:t>
      </w:r>
      <w:r w:rsidRPr="006E5DED">
        <w:rPr>
          <w:i/>
          <w:iCs/>
        </w:rPr>
        <w:t xml:space="preserve"> 3</w:t>
      </w:r>
      <w:r w:rsidRPr="006E5DED">
        <w:t>(2), 276- 281.</w:t>
      </w:r>
    </w:p>
    <w:p w:rsidR="005F44AA" w:rsidRPr="006E5DED" w:rsidRDefault="005F44AA" w:rsidP="0032486B">
      <w:pPr>
        <w:pStyle w:val="References"/>
      </w:pPr>
      <w:r w:rsidRPr="006E5DED">
        <w:t>Shaheen, H., Ullah, Z., Khan, S.</w:t>
      </w:r>
      <w:r w:rsidR="00CB0E5D">
        <w:t xml:space="preserve"> </w:t>
      </w:r>
      <w:r w:rsidRPr="006E5DED">
        <w:t>M., &amp; Harper, D.</w:t>
      </w:r>
      <w:r w:rsidR="00CB0E5D">
        <w:t xml:space="preserve"> </w:t>
      </w:r>
      <w:r w:rsidRPr="006E5DED">
        <w:t xml:space="preserve">M. (2012). Species composition and community structure of western Himalayan moist temperate forests in Kashmir. </w:t>
      </w:r>
      <w:r w:rsidRPr="006E5DED">
        <w:rPr>
          <w:i/>
          <w:iCs/>
        </w:rPr>
        <w:t>Forest Ecology and Management</w:t>
      </w:r>
      <w:r w:rsidRPr="00CB0E5D">
        <w:t xml:space="preserve">, </w:t>
      </w:r>
      <w:r w:rsidRPr="006E5DED">
        <w:rPr>
          <w:i/>
          <w:iCs/>
        </w:rPr>
        <w:t>278</w:t>
      </w:r>
      <w:r w:rsidRPr="006E5DED">
        <w:t xml:space="preserve">, 138–145. </w:t>
      </w:r>
    </w:p>
    <w:p w:rsidR="005F44AA" w:rsidRPr="006E5DED" w:rsidRDefault="005F44AA" w:rsidP="0032486B">
      <w:pPr>
        <w:pStyle w:val="References"/>
      </w:pPr>
      <w:r w:rsidRPr="006E5DED">
        <w:t>Sharma, P.</w:t>
      </w:r>
      <w:r w:rsidR="00CB0E5D">
        <w:t xml:space="preserve"> </w:t>
      </w:r>
      <w:r w:rsidRPr="006E5DED">
        <w:t>J.</w:t>
      </w:r>
      <w:r w:rsidR="00CB0E5D">
        <w:t xml:space="preserve"> </w:t>
      </w:r>
      <w:r w:rsidRPr="006E5DED">
        <w:t>C., Rana, U.</w:t>
      </w:r>
      <w:r w:rsidR="00CB0E5D">
        <w:t xml:space="preserve"> </w:t>
      </w:r>
      <w:r w:rsidRPr="006E5DED">
        <w:t>D., Randhawa, S.</w:t>
      </w:r>
      <w:r w:rsidR="00CB0E5D">
        <w:t xml:space="preserve"> </w:t>
      </w:r>
      <w:r w:rsidRPr="006E5DED">
        <w:t xml:space="preserve">S., &amp; Kumar, R. (2014). Floristic diversity and distribution pattern of plant communities along altitudinal gradient in Sangla Valley, Northwest Himalaya. </w:t>
      </w:r>
      <w:r w:rsidRPr="006E5DED">
        <w:rPr>
          <w:i/>
          <w:iCs/>
        </w:rPr>
        <w:t>The Scientific World Journal</w:t>
      </w:r>
      <w:r w:rsidRPr="006E5DED">
        <w:t>,</w:t>
      </w:r>
      <w:r w:rsidRPr="006E5DED">
        <w:rPr>
          <w:i/>
          <w:iCs/>
        </w:rPr>
        <w:t xml:space="preserve"> 2014</w:t>
      </w:r>
      <w:r w:rsidRPr="006E5DED">
        <w:t>, 264878. https://doi.org/10.1155/2014/264878.</w:t>
      </w:r>
    </w:p>
    <w:p w:rsidR="005F44AA" w:rsidRPr="006E5DED" w:rsidRDefault="005F44AA" w:rsidP="0032486B">
      <w:pPr>
        <w:pStyle w:val="References"/>
      </w:pPr>
      <w:r w:rsidRPr="006E5DED">
        <w:t xml:space="preserve">Simpson, M.G. (2006). </w:t>
      </w:r>
      <w:r w:rsidRPr="006E5DED">
        <w:rPr>
          <w:i/>
          <w:iCs/>
        </w:rPr>
        <w:t xml:space="preserve">Plant </w:t>
      </w:r>
      <w:r w:rsidR="00CF30E3">
        <w:rPr>
          <w:i/>
          <w:iCs/>
        </w:rPr>
        <w:t>s</w:t>
      </w:r>
      <w:r w:rsidRPr="006E5DED">
        <w:rPr>
          <w:i/>
          <w:iCs/>
        </w:rPr>
        <w:t>ystematics</w:t>
      </w:r>
      <w:r w:rsidRPr="006E5DED">
        <w:t>. Elsevier Academy Press.</w:t>
      </w:r>
    </w:p>
    <w:p w:rsidR="005F44AA" w:rsidRPr="006E5DED" w:rsidRDefault="005F44AA" w:rsidP="0032486B">
      <w:pPr>
        <w:pStyle w:val="References"/>
      </w:pPr>
      <w:r w:rsidRPr="006E5DED">
        <w:t xml:space="preserve">Stainton, A. (1988). </w:t>
      </w:r>
      <w:r w:rsidRPr="006E5DED">
        <w:rPr>
          <w:i/>
          <w:iCs/>
        </w:rPr>
        <w:t>Flowers of the Himalaya: A supplement</w:t>
      </w:r>
      <w:r w:rsidRPr="006E5DED">
        <w:t>. Oxford University Press.</w:t>
      </w:r>
    </w:p>
    <w:p w:rsidR="005F44AA" w:rsidRPr="00905204" w:rsidRDefault="005F44AA" w:rsidP="0032486B">
      <w:pPr>
        <w:pStyle w:val="References"/>
      </w:pPr>
      <w:r w:rsidRPr="00905204">
        <w:t xml:space="preserve">Takhtajan, A. (1986). </w:t>
      </w:r>
      <w:r w:rsidR="00CF30E3" w:rsidRPr="00905204">
        <w:rPr>
          <w:i/>
          <w:iCs/>
        </w:rPr>
        <w:t>Floristic regions of the w</w:t>
      </w:r>
      <w:r w:rsidRPr="00905204">
        <w:rPr>
          <w:i/>
          <w:iCs/>
        </w:rPr>
        <w:t>orld</w:t>
      </w:r>
      <w:r w:rsidR="00905204">
        <w:rPr>
          <w:i/>
          <w:iCs/>
        </w:rPr>
        <w:t xml:space="preserve"> </w:t>
      </w:r>
      <w:r w:rsidR="00905204">
        <w:t xml:space="preserve">(T. J. Crovello &amp; A. Cronquist, Trans.). </w:t>
      </w:r>
      <w:r w:rsidRPr="00905204">
        <w:t>University of California Press.</w:t>
      </w:r>
      <w:r w:rsidR="00905204">
        <w:t xml:space="preserve"> (Original work published </w:t>
      </w:r>
      <w:r w:rsidR="009E4E2F">
        <w:t>1978</w:t>
      </w:r>
      <w:r w:rsidR="00905204">
        <w:t>)</w:t>
      </w:r>
    </w:p>
    <w:p w:rsidR="005F44AA" w:rsidRPr="006E5DED" w:rsidRDefault="005F44AA" w:rsidP="0032486B">
      <w:pPr>
        <w:pStyle w:val="References"/>
      </w:pPr>
      <w:r w:rsidRPr="00FE773A">
        <w:t>UNEP-WCMC. (2018). Ch</w:t>
      </w:r>
      <w:r w:rsidR="00FE773A">
        <w:t>ecklist of CITES species [Data set]</w:t>
      </w:r>
      <w:r w:rsidRPr="00FE773A">
        <w:t>. Retrieved on September 28, 2019, from http://www.checklist.cites.org.</w:t>
      </w:r>
    </w:p>
    <w:p w:rsidR="005F44AA" w:rsidRPr="006E5DED" w:rsidRDefault="005F44AA" w:rsidP="0032486B">
      <w:pPr>
        <w:pStyle w:val="References"/>
      </w:pPr>
      <w:r w:rsidRPr="006E5DED">
        <w:t>Uprety, Y., Poudel, R.</w:t>
      </w:r>
      <w:r w:rsidR="00CF30E3">
        <w:t xml:space="preserve"> </w:t>
      </w:r>
      <w:r w:rsidRPr="006E5DED">
        <w:t xml:space="preserve">C., Asselin, H., &amp; Boon, E. (2011). Plant biodiversity and ethnobotany inside the projected impact area of the Upper Seti Hydropower Project, Western Nepal. </w:t>
      </w:r>
      <w:r w:rsidRPr="006E5DED">
        <w:rPr>
          <w:i/>
          <w:iCs/>
        </w:rPr>
        <w:t>Environment, Development and Sustainability</w:t>
      </w:r>
      <w:r w:rsidRPr="006E5DED">
        <w:t xml:space="preserve">, </w:t>
      </w:r>
      <w:r w:rsidRPr="006E5DED">
        <w:rPr>
          <w:i/>
          <w:iCs/>
        </w:rPr>
        <w:t>13</w:t>
      </w:r>
      <w:r w:rsidRPr="006E5DED">
        <w:t>(3), 463</w:t>
      </w:r>
      <w:r w:rsidR="00CF30E3">
        <w:noBreakHyphen/>
      </w:r>
      <w:r w:rsidRPr="006E5DED">
        <w:t>492.</w:t>
      </w:r>
    </w:p>
    <w:p w:rsidR="005F44AA" w:rsidRPr="006E5DED" w:rsidRDefault="005F44AA" w:rsidP="0032486B">
      <w:pPr>
        <w:pStyle w:val="References"/>
      </w:pPr>
      <w:r w:rsidRPr="006E5DED">
        <w:t xml:space="preserve">Welk, E. (2015). Phytogeography of the Nepalese flora and its floristic links to neighboring regions. </w:t>
      </w:r>
      <w:r w:rsidRPr="00CF30E3">
        <w:t>In</w:t>
      </w:r>
      <w:r w:rsidRPr="006E5DED">
        <w:t xml:space="preserve"> G. Miehe, C. Pendry, &amp; R.</w:t>
      </w:r>
      <w:r w:rsidR="00CF30E3">
        <w:t xml:space="preserve"> </w:t>
      </w:r>
      <w:r w:rsidRPr="006E5DED">
        <w:t xml:space="preserve">P. Chaudhary (Eds.), </w:t>
      </w:r>
      <w:r w:rsidRPr="006E5DED">
        <w:rPr>
          <w:i/>
          <w:iCs/>
        </w:rPr>
        <w:t>Nepal:</w:t>
      </w:r>
      <w:r w:rsidRPr="006E5DED">
        <w:t xml:space="preserve"> </w:t>
      </w:r>
      <w:r w:rsidRPr="006E5DED">
        <w:rPr>
          <w:i/>
          <w:iCs/>
        </w:rPr>
        <w:t>An introduction to the natural history, ecology and human environment of the Himalayas: A companion volume to the Flora of Nepal</w:t>
      </w:r>
      <w:r w:rsidRPr="006E5DED">
        <w:t xml:space="preserve"> (pp. 140</w:t>
      </w:r>
      <w:r w:rsidR="00CF30E3">
        <w:noBreakHyphen/>
      </w:r>
      <w:r w:rsidRPr="006E5DED">
        <w:t xml:space="preserve">144). Royal Botanic Garden Edinburgh. </w:t>
      </w:r>
    </w:p>
    <w:p w:rsidR="00FB241F" w:rsidRPr="006E5DED" w:rsidRDefault="00FB241F" w:rsidP="0032486B">
      <w:r w:rsidRPr="006E5DED">
        <w:br w:type="page"/>
      </w:r>
    </w:p>
    <w:p w:rsidR="00FB241F" w:rsidRPr="006E5DED" w:rsidRDefault="004B7116" w:rsidP="00F440F3">
      <w:pPr>
        <w:pStyle w:val="Captions"/>
        <w:rPr>
          <w:color w:val="000000"/>
          <w:szCs w:val="22"/>
        </w:rPr>
      </w:pPr>
      <w:r w:rsidRPr="00F440F3">
        <w:rPr>
          <w:b/>
          <w:bCs w:val="0"/>
        </w:rPr>
        <w:t>Table 1:</w:t>
      </w:r>
      <w:r>
        <w:t xml:space="preserve"> List of d</w:t>
      </w:r>
      <w:r w:rsidR="00FB241F" w:rsidRPr="006E5DED">
        <w:t>icotyledons</w:t>
      </w:r>
    </w:p>
    <w:tbl>
      <w:tblPr>
        <w:tblW w:w="50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43"/>
        <w:gridCol w:w="1688"/>
        <w:gridCol w:w="4219"/>
        <w:gridCol w:w="1088"/>
        <w:gridCol w:w="828"/>
        <w:gridCol w:w="770"/>
      </w:tblGrid>
      <w:tr w:rsidR="00FB241F" w:rsidRPr="00C1588E" w:rsidTr="00F440F3">
        <w:trPr>
          <w:trHeight w:val="20"/>
          <w:tblHeader/>
        </w:trPr>
        <w:tc>
          <w:tcPr>
            <w:tcW w:w="348" w:type="pct"/>
            <w:shd w:val="clear" w:color="auto" w:fill="auto"/>
            <w:noWrap/>
            <w:vAlign w:val="center"/>
            <w:hideMark/>
          </w:tcPr>
          <w:p w:rsidR="00FB241F" w:rsidRPr="006E5DED" w:rsidRDefault="00FB241F" w:rsidP="00F440F3">
            <w:pPr>
              <w:spacing w:before="0" w:after="0"/>
              <w:jc w:val="center"/>
              <w:rPr>
                <w:rFonts w:eastAsia="Times New Roman" w:cs="Times New Roman"/>
                <w:b/>
                <w:bCs/>
                <w:color w:val="000000"/>
                <w:sz w:val="20"/>
              </w:rPr>
            </w:pPr>
            <w:r w:rsidRPr="006E5DED">
              <w:rPr>
                <w:rFonts w:eastAsia="Times New Roman" w:cs="Times New Roman"/>
                <w:b/>
                <w:bCs/>
                <w:color w:val="000000"/>
                <w:sz w:val="20"/>
              </w:rPr>
              <w:t>S.N.</w:t>
            </w:r>
          </w:p>
        </w:tc>
        <w:tc>
          <w:tcPr>
            <w:tcW w:w="914" w:type="pct"/>
            <w:shd w:val="clear" w:color="auto" w:fill="auto"/>
            <w:noWrap/>
            <w:vAlign w:val="center"/>
            <w:hideMark/>
          </w:tcPr>
          <w:p w:rsidR="00FB241F" w:rsidRPr="006E5DED" w:rsidRDefault="00FB241F" w:rsidP="00F440F3">
            <w:pPr>
              <w:spacing w:before="0" w:after="0"/>
              <w:jc w:val="center"/>
              <w:rPr>
                <w:rFonts w:eastAsia="Times New Roman" w:cs="Times New Roman"/>
                <w:b/>
                <w:bCs/>
                <w:color w:val="000000"/>
                <w:sz w:val="20"/>
              </w:rPr>
            </w:pPr>
            <w:r w:rsidRPr="006E5DED">
              <w:rPr>
                <w:rFonts w:eastAsia="Times New Roman" w:cs="Times New Roman"/>
                <w:b/>
                <w:bCs/>
                <w:color w:val="000000"/>
                <w:sz w:val="20"/>
              </w:rPr>
              <w:t>Family</w:t>
            </w:r>
          </w:p>
        </w:tc>
        <w:tc>
          <w:tcPr>
            <w:tcW w:w="2284" w:type="pct"/>
            <w:shd w:val="clear" w:color="auto" w:fill="auto"/>
            <w:noWrap/>
            <w:vAlign w:val="center"/>
            <w:hideMark/>
          </w:tcPr>
          <w:p w:rsidR="00FB241F" w:rsidRPr="006E5DED" w:rsidRDefault="00FB241F" w:rsidP="00F440F3">
            <w:pPr>
              <w:spacing w:before="0" w:after="0"/>
              <w:jc w:val="center"/>
              <w:rPr>
                <w:rFonts w:eastAsia="Times New Roman" w:cs="Times New Roman"/>
                <w:b/>
                <w:bCs/>
                <w:color w:val="000000"/>
                <w:sz w:val="20"/>
              </w:rPr>
            </w:pPr>
            <w:r w:rsidRPr="006E5DED">
              <w:rPr>
                <w:rFonts w:eastAsia="Times New Roman" w:cs="Times New Roman"/>
                <w:b/>
                <w:bCs/>
                <w:color w:val="000000"/>
                <w:sz w:val="20"/>
              </w:rPr>
              <w:t>Scientific Name</w:t>
            </w:r>
          </w:p>
        </w:tc>
        <w:tc>
          <w:tcPr>
            <w:tcW w:w="589" w:type="pct"/>
            <w:shd w:val="clear" w:color="auto" w:fill="auto"/>
            <w:noWrap/>
            <w:vAlign w:val="center"/>
            <w:hideMark/>
          </w:tcPr>
          <w:p w:rsidR="00FB241F" w:rsidRPr="006E5DED" w:rsidRDefault="00FB241F" w:rsidP="00F440F3">
            <w:pPr>
              <w:spacing w:before="0" w:after="0"/>
              <w:jc w:val="center"/>
              <w:rPr>
                <w:rFonts w:eastAsia="Times New Roman" w:cs="Times New Roman"/>
                <w:b/>
                <w:bCs/>
                <w:color w:val="000000"/>
                <w:sz w:val="20"/>
              </w:rPr>
            </w:pPr>
            <w:r w:rsidRPr="006E5DED">
              <w:rPr>
                <w:rFonts w:eastAsia="Times New Roman" w:cs="Times New Roman"/>
                <w:b/>
                <w:bCs/>
                <w:color w:val="000000"/>
                <w:sz w:val="20"/>
              </w:rPr>
              <w:t>Collection Number</w:t>
            </w:r>
          </w:p>
        </w:tc>
        <w:tc>
          <w:tcPr>
            <w:tcW w:w="448" w:type="pct"/>
            <w:shd w:val="clear" w:color="auto" w:fill="auto"/>
            <w:vAlign w:val="center"/>
            <w:hideMark/>
          </w:tcPr>
          <w:p w:rsidR="00FB241F" w:rsidRPr="006E5DED" w:rsidRDefault="00FB241F" w:rsidP="00F440F3">
            <w:pPr>
              <w:spacing w:before="0" w:after="0"/>
              <w:jc w:val="center"/>
              <w:rPr>
                <w:rFonts w:eastAsia="Times New Roman" w:cs="Times New Roman"/>
                <w:b/>
                <w:bCs/>
                <w:color w:val="000000"/>
                <w:sz w:val="20"/>
              </w:rPr>
            </w:pPr>
            <w:r w:rsidRPr="006E5DED">
              <w:rPr>
                <w:rFonts w:eastAsia="Times New Roman" w:cs="Times New Roman"/>
                <w:b/>
                <w:bCs/>
                <w:color w:val="000000"/>
                <w:sz w:val="20"/>
              </w:rPr>
              <w:t>Life Forms</w:t>
            </w:r>
          </w:p>
        </w:tc>
        <w:tc>
          <w:tcPr>
            <w:tcW w:w="417" w:type="pct"/>
            <w:shd w:val="clear" w:color="auto" w:fill="auto"/>
            <w:noWrap/>
            <w:vAlign w:val="center"/>
            <w:hideMark/>
          </w:tcPr>
          <w:p w:rsidR="00FB241F" w:rsidRPr="006E5DED" w:rsidRDefault="00FB241F" w:rsidP="00F440F3">
            <w:pPr>
              <w:spacing w:before="0" w:after="0"/>
              <w:jc w:val="center"/>
              <w:rPr>
                <w:rFonts w:eastAsia="Times New Roman" w:cs="Times New Roman"/>
                <w:b/>
                <w:bCs/>
                <w:color w:val="000000"/>
                <w:sz w:val="20"/>
              </w:rPr>
            </w:pPr>
            <w:r w:rsidRPr="006E5DED">
              <w:rPr>
                <w:rFonts w:eastAsia="Times New Roman" w:cs="Times New Roman"/>
                <w:b/>
                <w:bCs/>
                <w:color w:val="000000"/>
                <w:sz w:val="20"/>
              </w:rPr>
              <w:t>Habits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Acanthaceae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Achyranthus aspera</w:t>
            </w:r>
            <w:r w:rsidRPr="006E5DED">
              <w:rPr>
                <w:rFonts w:eastAsia="Times New Roman" w:cs="Times New Roman"/>
                <w:color w:val="000000"/>
                <w:sz w:val="20"/>
              </w:rPr>
              <w:t xml:space="preserve"> L.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KSD391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Asystasia macrocarpa </w:t>
            </w:r>
            <w:r w:rsidRPr="006E5DED">
              <w:rPr>
                <w:rFonts w:eastAsia="Times New Roman" w:cs="Times New Roman"/>
                <w:color w:val="000000"/>
                <w:sz w:val="20"/>
              </w:rPr>
              <w:t>Wall. ex Nees</w:t>
            </w:r>
          </w:p>
        </w:tc>
        <w:tc>
          <w:tcPr>
            <w:tcW w:w="589"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xml:space="preserve">TH </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Strobilanthes lachenensis</w:t>
            </w:r>
            <w:r w:rsidRPr="006E5DED">
              <w:rPr>
                <w:rFonts w:eastAsia="Times New Roman" w:cs="Times New Roman"/>
                <w:color w:val="000000"/>
                <w:sz w:val="20"/>
              </w:rPr>
              <w:t xml:space="preserve"> C. B. Cl.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KSD387</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Acoraceae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Acorus calamus</w:t>
            </w:r>
            <w:r w:rsidRPr="006E5DED">
              <w:rPr>
                <w:rFonts w:eastAsia="Times New Roman" w:cs="Times New Roman"/>
                <w:color w:val="000000"/>
                <w:sz w:val="20"/>
              </w:rPr>
              <w:t xml:space="preserve"> L.</w:t>
            </w:r>
          </w:p>
        </w:tc>
        <w:tc>
          <w:tcPr>
            <w:tcW w:w="589"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Actinidiaceae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Saurauia napaulensis </w:t>
            </w:r>
            <w:r w:rsidRPr="006E5DED">
              <w:rPr>
                <w:rFonts w:eastAsia="Times New Roman" w:cs="Times New Roman"/>
                <w:color w:val="000000"/>
                <w:sz w:val="20"/>
              </w:rPr>
              <w:t>DC.</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KSD19</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6</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Adoxaceae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Viburnum erubescens</w:t>
            </w:r>
            <w:r w:rsidRPr="006E5DED">
              <w:rPr>
                <w:rFonts w:eastAsia="Times New Roman" w:cs="Times New Roman"/>
                <w:color w:val="000000"/>
                <w:sz w:val="20"/>
              </w:rPr>
              <w:t xml:space="preserve"> Wall.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KSD112</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7</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Viburnum mullaha </w:t>
            </w:r>
            <w:r w:rsidRPr="006E5DED">
              <w:rPr>
                <w:rFonts w:eastAsia="Times New Roman" w:cs="Times New Roman"/>
                <w:color w:val="000000"/>
                <w:sz w:val="20"/>
              </w:rPr>
              <w:t xml:space="preserve">Buch.-Ham. ex D. Don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KSD105</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8</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Amaranthaceae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Amaranthus spinosus</w:t>
            </w:r>
            <w:r w:rsidRPr="006E5DED">
              <w:rPr>
                <w:rFonts w:eastAsia="Times New Roman" w:cs="Times New Roman"/>
                <w:color w:val="000000"/>
                <w:sz w:val="20"/>
              </w:rPr>
              <w:t xml:space="preserve"> L.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KSD392</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9</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Chenopodium album</w:t>
            </w:r>
            <w:r w:rsidRPr="006E5DED">
              <w:rPr>
                <w:rFonts w:eastAsia="Times New Roman" w:cs="Times New Roman"/>
                <w:color w:val="000000"/>
                <w:sz w:val="20"/>
              </w:rPr>
              <w:t xml:space="preserve"> 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KSD399</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10</w:t>
            </w:r>
          </w:p>
        </w:tc>
        <w:tc>
          <w:tcPr>
            <w:tcW w:w="914" w:type="pct"/>
            <w:vMerge w:val="restart"/>
            <w:shd w:val="clear" w:color="auto" w:fill="auto"/>
            <w:noWrap/>
            <w:hideMark/>
          </w:tcPr>
          <w:p w:rsidR="00FB241F" w:rsidRPr="006E5DED" w:rsidRDefault="00FB241F" w:rsidP="00F440F3">
            <w:pPr>
              <w:pStyle w:val="font5"/>
              <w:spacing w:before="0" w:beforeAutospacing="0" w:after="0" w:afterAutospacing="0"/>
            </w:pPr>
            <w:r w:rsidRPr="006E5DED">
              <w:t>Anacardiaceae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Choerospondias axillaris </w:t>
            </w:r>
            <w:r w:rsidRPr="006E5DED">
              <w:rPr>
                <w:rFonts w:eastAsia="Times New Roman" w:cs="Times New Roman"/>
                <w:color w:val="000000"/>
                <w:sz w:val="20"/>
              </w:rPr>
              <w:t xml:space="preserve">(Roxb.) B.L. Burtt &amp; A.W. Hill </w:t>
            </w:r>
          </w:p>
        </w:tc>
        <w:tc>
          <w:tcPr>
            <w:tcW w:w="589"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11</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Rhus succedanea </w:t>
            </w:r>
            <w:r w:rsidRPr="006E5DED">
              <w:rPr>
                <w:rFonts w:eastAsia="Times New Roman" w:cs="Times New Roman"/>
                <w:color w:val="000000"/>
                <w:sz w:val="20"/>
              </w:rPr>
              <w:t>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KSD89</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12</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Apiaceae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Centella asiatica </w:t>
            </w:r>
            <w:r w:rsidRPr="006E5DED">
              <w:rPr>
                <w:rFonts w:eastAsia="Times New Roman" w:cs="Times New Roman"/>
                <w:color w:val="000000"/>
                <w:sz w:val="20"/>
              </w:rPr>
              <w:t>(L.) Urb.</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KSD43</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13</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Hymenidium benthamii </w:t>
            </w:r>
            <w:r w:rsidRPr="006E5DED">
              <w:rPr>
                <w:rFonts w:eastAsia="Times New Roman" w:cs="Times New Roman"/>
                <w:color w:val="000000"/>
                <w:sz w:val="20"/>
              </w:rPr>
              <w:t>(Wall. ex DC.) M.G. Pimenov &amp; E. V. Kljuykov</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KSD28</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14</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Cortia depressa</w:t>
            </w:r>
            <w:r w:rsidRPr="006E5DED">
              <w:rPr>
                <w:rFonts w:eastAsia="Times New Roman" w:cs="Times New Roman"/>
                <w:color w:val="000000"/>
                <w:sz w:val="20"/>
              </w:rPr>
              <w:t xml:space="preserve"> (D. Don) C. Norman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KSD587</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15</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Selenium </w:t>
            </w:r>
            <w:r w:rsidRPr="006E5DED">
              <w:rPr>
                <w:rFonts w:eastAsia="Times New Roman" w:cs="Times New Roman"/>
                <w:color w:val="000000"/>
                <w:sz w:val="20"/>
              </w:rPr>
              <w:t>sp.</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KSD598</w:t>
            </w:r>
          </w:p>
        </w:tc>
        <w:tc>
          <w:tcPr>
            <w:tcW w:w="448" w:type="pct"/>
            <w:shd w:val="clear" w:color="auto" w:fill="auto"/>
            <w:hideMark/>
          </w:tcPr>
          <w:p w:rsidR="00FB241F" w:rsidRPr="006E5DED" w:rsidRDefault="00FB241F" w:rsidP="00F440F3">
            <w:pPr>
              <w:spacing w:before="0" w:after="0"/>
              <w:rPr>
                <w:rFonts w:eastAsia="Times New Roman" w:cs="Times New Roman"/>
                <w:sz w:val="20"/>
              </w:rPr>
            </w:pP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16</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Apocyanaceae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Ceropegia pubescens</w:t>
            </w:r>
            <w:r w:rsidRPr="006E5DED">
              <w:rPr>
                <w:rFonts w:eastAsia="Times New Roman" w:cs="Times New Roman"/>
                <w:color w:val="000000"/>
                <w:sz w:val="20"/>
              </w:rPr>
              <w:t xml:space="preserve"> Wall.</w:t>
            </w:r>
          </w:p>
        </w:tc>
        <w:tc>
          <w:tcPr>
            <w:tcW w:w="589"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17</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Aquifoliaceae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Ilex dipyrena </w:t>
            </w:r>
            <w:r w:rsidRPr="006E5DED">
              <w:rPr>
                <w:rFonts w:eastAsia="Times New Roman" w:cs="Times New Roman"/>
                <w:color w:val="000000"/>
                <w:sz w:val="20"/>
              </w:rPr>
              <w:t>Wall.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KSD30</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18</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Araliaceae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Trevesia palmata </w:t>
            </w:r>
            <w:r w:rsidRPr="006E5DED">
              <w:rPr>
                <w:rFonts w:eastAsia="Times New Roman" w:cs="Times New Roman"/>
                <w:color w:val="000000"/>
                <w:sz w:val="20"/>
              </w:rPr>
              <w:t>(Roxb. ex Lindl.) Vis.</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19</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Hedera nepalensis </w:t>
            </w:r>
            <w:r w:rsidRPr="006E5DED">
              <w:rPr>
                <w:rFonts w:eastAsia="Times New Roman" w:cs="Times New Roman"/>
                <w:color w:val="000000"/>
                <w:sz w:val="20"/>
              </w:rPr>
              <w:t xml:space="preserve">K. Koch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KSD103</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20</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Asteraceae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Ageratina adenophora </w:t>
            </w:r>
            <w:r w:rsidRPr="006E5DED">
              <w:rPr>
                <w:rFonts w:eastAsia="Times New Roman" w:cs="Times New Roman"/>
                <w:color w:val="000000"/>
                <w:sz w:val="20"/>
              </w:rPr>
              <w:t>(Spreng.) R. King &amp; H. Rob.</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21</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Anaphalis busua </w:t>
            </w:r>
            <w:r w:rsidRPr="006E5DED">
              <w:rPr>
                <w:rFonts w:eastAsia="Times New Roman" w:cs="Times New Roman"/>
                <w:color w:val="000000"/>
                <w:sz w:val="20"/>
              </w:rPr>
              <w:t>(Buch.-Ham. ex D. Don) DC.</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KSD808</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22</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Anaphalis contorta </w:t>
            </w:r>
            <w:r w:rsidRPr="006E5DED">
              <w:rPr>
                <w:rFonts w:eastAsia="Times New Roman" w:cs="Times New Roman"/>
                <w:color w:val="000000"/>
                <w:sz w:val="20"/>
              </w:rPr>
              <w:t>(D. Don) Hook. fil.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23</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Anaphalis triplinervis</w:t>
            </w:r>
            <w:r w:rsidRPr="006E5DED">
              <w:rPr>
                <w:rFonts w:eastAsia="Times New Roman" w:cs="Times New Roman"/>
                <w:color w:val="000000"/>
                <w:sz w:val="20"/>
              </w:rPr>
              <w:t xml:space="preserve"> (Sims) C. B. Cl.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KSD806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24</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Bidens pilosa </w:t>
            </w:r>
            <w:r w:rsidRPr="006E5DED">
              <w:rPr>
                <w:rFonts w:eastAsia="Times New Roman" w:cs="Times New Roman"/>
                <w:color w:val="000000"/>
                <w:sz w:val="20"/>
              </w:rPr>
              <w:t>L.</w:t>
            </w:r>
          </w:p>
        </w:tc>
        <w:tc>
          <w:tcPr>
            <w:tcW w:w="589"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25</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Cirsium verutum </w:t>
            </w:r>
            <w:r w:rsidRPr="006E5DED">
              <w:rPr>
                <w:rFonts w:eastAsia="Times New Roman" w:cs="Times New Roman"/>
                <w:color w:val="000000"/>
                <w:sz w:val="20"/>
              </w:rPr>
              <w:t>(D. Don) Spreng.</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KSD803</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26</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Crassocephalum crepidioides </w:t>
            </w:r>
            <w:r w:rsidRPr="006E5DED">
              <w:rPr>
                <w:rFonts w:eastAsia="Times New Roman" w:cs="Times New Roman"/>
                <w:color w:val="000000"/>
                <w:sz w:val="20"/>
              </w:rPr>
              <w:t>(Benth.) S. Moore.</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27</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Cremanthodium reniforme</w:t>
            </w:r>
            <w:r w:rsidRPr="006E5DED">
              <w:rPr>
                <w:rFonts w:eastAsia="Times New Roman" w:cs="Times New Roman"/>
                <w:color w:val="000000"/>
                <w:sz w:val="20"/>
              </w:rPr>
              <w:t xml:space="preserve"> (Wall. ex DC.) Benth.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KSD809</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28</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Duhalde acappa</w:t>
            </w:r>
            <w:r w:rsidRPr="006E5DED">
              <w:rPr>
                <w:rFonts w:eastAsia="Times New Roman" w:cs="Times New Roman"/>
                <w:color w:val="000000"/>
                <w:sz w:val="20"/>
              </w:rPr>
              <w:t xml:space="preserve"> (Buch.-Ham. ex D. Don) Pruski &amp; Anderberg</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KSD815</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29</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Senecio graciliflorus</w:t>
            </w:r>
            <w:r w:rsidRPr="006E5DED">
              <w:rPr>
                <w:rFonts w:eastAsia="Times New Roman" w:cs="Times New Roman"/>
                <w:color w:val="000000"/>
                <w:sz w:val="20"/>
              </w:rPr>
              <w:t xml:space="preserve"> (Wall.) DC.</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KSD854</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30</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Ligularia fischeri </w:t>
            </w:r>
            <w:r w:rsidRPr="006E5DED">
              <w:rPr>
                <w:rFonts w:eastAsia="Times New Roman" w:cs="Times New Roman"/>
                <w:color w:val="000000"/>
                <w:sz w:val="20"/>
              </w:rPr>
              <w:t>(Ledeb.) Turcz.</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KSD824</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31</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Cicerbita macrorhiza </w:t>
            </w:r>
            <w:r w:rsidRPr="006E5DED">
              <w:rPr>
                <w:rFonts w:eastAsia="Times New Roman" w:cs="Times New Roman"/>
                <w:color w:val="000000"/>
                <w:sz w:val="20"/>
              </w:rPr>
              <w:t>(Royle) Beauv.</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KSD855</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32</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Pseudognaphalium affine </w:t>
            </w:r>
            <w:r w:rsidRPr="006E5DED">
              <w:rPr>
                <w:rFonts w:eastAsia="Times New Roman" w:cs="Times New Roman"/>
                <w:color w:val="000000"/>
                <w:sz w:val="20"/>
              </w:rPr>
              <w:t xml:space="preserve">(D. Don) A. Andeb.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KSD863</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33</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Dolomiaea macrocephala </w:t>
            </w:r>
            <w:r w:rsidRPr="006E5DED">
              <w:rPr>
                <w:rFonts w:eastAsia="Times New Roman" w:cs="Times New Roman"/>
                <w:color w:val="000000"/>
                <w:sz w:val="20"/>
              </w:rPr>
              <w:t>Royle</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xml:space="preserve">CH </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34</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Taraxacum officinale </w:t>
            </w:r>
            <w:r w:rsidRPr="006E5DED">
              <w:rPr>
                <w:rFonts w:eastAsia="Times New Roman" w:cs="Times New Roman"/>
                <w:color w:val="000000"/>
                <w:sz w:val="20"/>
              </w:rPr>
              <w:t>(L.) Weber.</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KSD63</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35</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Ageratum conyzoides </w:t>
            </w:r>
            <w:r w:rsidRPr="006E5DED">
              <w:rPr>
                <w:rFonts w:eastAsia="Times New Roman" w:cs="Times New Roman"/>
                <w:color w:val="000000"/>
                <w:sz w:val="20"/>
              </w:rPr>
              <w:t xml:space="preserve">L. </w:t>
            </w:r>
          </w:p>
        </w:tc>
        <w:tc>
          <w:tcPr>
            <w:tcW w:w="589"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36</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Leontopodium stracheyi </w:t>
            </w:r>
            <w:r w:rsidRPr="006E5DED">
              <w:rPr>
                <w:rFonts w:eastAsia="Times New Roman" w:cs="Times New Roman"/>
                <w:color w:val="000000"/>
                <w:sz w:val="20"/>
              </w:rPr>
              <w:t>(Hook. f.) C. B. Cl. ex Hemsl.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KSD856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37</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Artemisia indica </w:t>
            </w:r>
            <w:r w:rsidRPr="006E5DED">
              <w:rPr>
                <w:rFonts w:eastAsia="Times New Roman" w:cs="Times New Roman"/>
                <w:color w:val="000000"/>
                <w:sz w:val="20"/>
              </w:rPr>
              <w:t>Willd.</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KSD05</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38</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Balsaminaceae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Impatiens edgeworthii </w:t>
            </w:r>
            <w:r w:rsidRPr="006E5DED">
              <w:rPr>
                <w:rFonts w:eastAsia="Times New Roman" w:cs="Times New Roman"/>
                <w:color w:val="000000"/>
                <w:sz w:val="20"/>
              </w:rPr>
              <w:t>Hook. fil.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KSD781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39</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Impatiens racemosa </w:t>
            </w:r>
            <w:r w:rsidRPr="006E5DED">
              <w:rPr>
                <w:rFonts w:eastAsia="Times New Roman" w:cs="Times New Roman"/>
                <w:color w:val="000000"/>
                <w:sz w:val="20"/>
              </w:rPr>
              <w:t>DC.</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KSD782</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40</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Impatiens </w:t>
            </w:r>
            <w:r w:rsidRPr="006E5DED">
              <w:rPr>
                <w:rFonts w:eastAsia="Times New Roman" w:cs="Times New Roman"/>
                <w:color w:val="000000"/>
                <w:sz w:val="20"/>
              </w:rPr>
              <w:t xml:space="preserve">sp.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KSD783</w:t>
            </w:r>
          </w:p>
        </w:tc>
        <w:tc>
          <w:tcPr>
            <w:tcW w:w="448" w:type="pct"/>
            <w:shd w:val="clear" w:color="auto" w:fill="auto"/>
            <w:hideMark/>
          </w:tcPr>
          <w:p w:rsidR="00FB241F" w:rsidRPr="006E5DED" w:rsidRDefault="00FB241F" w:rsidP="00F440F3">
            <w:pPr>
              <w:spacing w:before="0" w:after="0"/>
              <w:rPr>
                <w:rFonts w:eastAsia="Times New Roman" w:cs="Times New Roman"/>
                <w:sz w:val="20"/>
              </w:rPr>
            </w:pP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41</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Impatiens sulcata </w:t>
            </w:r>
            <w:r w:rsidRPr="006E5DED">
              <w:rPr>
                <w:rFonts w:eastAsia="Times New Roman" w:cs="Times New Roman"/>
                <w:color w:val="000000"/>
                <w:sz w:val="20"/>
              </w:rPr>
              <w:t>Wall.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KSD784</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42</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Impatiens urticifolia </w:t>
            </w:r>
            <w:r w:rsidRPr="006E5DED">
              <w:rPr>
                <w:rFonts w:eastAsia="Times New Roman" w:cs="Times New Roman"/>
                <w:color w:val="000000"/>
                <w:sz w:val="20"/>
              </w:rPr>
              <w:t>Wall.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KSD785</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43</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Begoniaceae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Begonia dioica </w:t>
            </w:r>
            <w:r w:rsidRPr="006E5DED">
              <w:rPr>
                <w:rFonts w:eastAsia="Times New Roman" w:cs="Times New Roman"/>
                <w:color w:val="000000"/>
                <w:sz w:val="20"/>
              </w:rPr>
              <w:t>Buch.-Ham. ex D. Don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KSD97</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44</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Begonia palmata </w:t>
            </w:r>
            <w:r w:rsidRPr="006E5DED">
              <w:rPr>
                <w:rFonts w:eastAsia="Times New Roman" w:cs="Times New Roman"/>
                <w:color w:val="000000"/>
                <w:sz w:val="20"/>
              </w:rPr>
              <w:t>D. Don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KSD99</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45</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Begonia picta</w:t>
            </w:r>
            <w:r w:rsidRPr="006E5DED">
              <w:rPr>
                <w:rFonts w:eastAsia="Times New Roman" w:cs="Times New Roman"/>
                <w:color w:val="000000"/>
                <w:sz w:val="20"/>
              </w:rPr>
              <w:t xml:space="preserve"> Sm.</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KSD98</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46</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Berberidaceae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Berberis aristata</w:t>
            </w:r>
            <w:r w:rsidRPr="006E5DED">
              <w:rPr>
                <w:rFonts w:eastAsia="Times New Roman" w:cs="Times New Roman"/>
                <w:color w:val="000000"/>
                <w:sz w:val="20"/>
              </w:rPr>
              <w:t xml:space="preserve"> DC.</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KSD06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47</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Berberis concinna </w:t>
            </w:r>
            <w:r w:rsidRPr="006E5DED">
              <w:rPr>
                <w:rFonts w:eastAsia="Times New Roman" w:cs="Times New Roman"/>
                <w:color w:val="000000"/>
                <w:sz w:val="20"/>
              </w:rPr>
              <w:t>Hook. fil.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KSD791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48</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Berberis napaulensis</w:t>
            </w:r>
            <w:r w:rsidRPr="006E5DED">
              <w:rPr>
                <w:rFonts w:eastAsia="Times New Roman" w:cs="Times New Roman"/>
                <w:color w:val="000000"/>
                <w:sz w:val="20"/>
              </w:rPr>
              <w:t xml:space="preserve"> (DC.) Spreng.</w:t>
            </w:r>
          </w:p>
        </w:tc>
        <w:tc>
          <w:tcPr>
            <w:tcW w:w="589"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49</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Betulaceae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Alnus nepalensis </w:t>
            </w:r>
            <w:r w:rsidRPr="006E5DED">
              <w:rPr>
                <w:rFonts w:eastAsia="Times New Roman" w:cs="Times New Roman"/>
                <w:color w:val="000000"/>
                <w:sz w:val="20"/>
              </w:rPr>
              <w:t>D. Don.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KSD07</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50</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Betula utilis</w:t>
            </w:r>
            <w:r w:rsidRPr="006E5DED">
              <w:rPr>
                <w:rFonts w:eastAsia="Times New Roman" w:cs="Times New Roman"/>
                <w:color w:val="000000"/>
                <w:sz w:val="20"/>
              </w:rPr>
              <w:t xml:space="preserve"> D. Don</w:t>
            </w:r>
          </w:p>
        </w:tc>
        <w:tc>
          <w:tcPr>
            <w:tcW w:w="589"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51</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Boraginaceae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Cynoglossum zeylanicum </w:t>
            </w:r>
            <w:r w:rsidRPr="006E5DED">
              <w:rPr>
                <w:rFonts w:eastAsia="Times New Roman" w:cs="Times New Roman"/>
                <w:color w:val="000000"/>
                <w:sz w:val="20"/>
              </w:rPr>
              <w:t>(Vahl) Thunb. ex Lehm.</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KSD45</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52</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Cynoglossum </w:t>
            </w:r>
            <w:r w:rsidRPr="006E5DED">
              <w:rPr>
                <w:rFonts w:eastAsia="Times New Roman" w:cs="Times New Roman"/>
                <w:color w:val="000000"/>
                <w:sz w:val="20"/>
              </w:rPr>
              <w:t xml:space="preserve">sp.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KSD223</w:t>
            </w:r>
          </w:p>
        </w:tc>
        <w:tc>
          <w:tcPr>
            <w:tcW w:w="448" w:type="pct"/>
            <w:shd w:val="clear" w:color="auto" w:fill="auto"/>
            <w:hideMark/>
          </w:tcPr>
          <w:p w:rsidR="00FB241F" w:rsidRPr="006E5DED" w:rsidRDefault="00FB241F" w:rsidP="00F440F3">
            <w:pPr>
              <w:spacing w:before="0" w:after="0"/>
              <w:rPr>
                <w:rFonts w:eastAsia="Times New Roman" w:cs="Times New Roman"/>
                <w:sz w:val="20"/>
              </w:rPr>
            </w:pP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53</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Maharanga emodi</w:t>
            </w:r>
            <w:r w:rsidRPr="006E5DED">
              <w:rPr>
                <w:rFonts w:eastAsia="Times New Roman" w:cs="Times New Roman"/>
                <w:color w:val="000000"/>
                <w:sz w:val="20"/>
              </w:rPr>
              <w:t xml:space="preserve"> (Wall.) A. DC.</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KSD107</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54</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Maharanga bicolor </w:t>
            </w:r>
            <w:r w:rsidRPr="006E5DED">
              <w:rPr>
                <w:rFonts w:eastAsia="Times New Roman" w:cs="Times New Roman"/>
                <w:color w:val="000000"/>
                <w:sz w:val="20"/>
              </w:rPr>
              <w:t>(Wall.ex G. Don) A. DC.</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KSD793</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55</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Campanulaceae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Lobelia pyramidalis </w:t>
            </w:r>
            <w:r w:rsidRPr="006E5DED">
              <w:rPr>
                <w:rFonts w:eastAsia="Times New Roman" w:cs="Times New Roman"/>
                <w:color w:val="000000"/>
                <w:sz w:val="20"/>
              </w:rPr>
              <w:t>Wall.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KSD46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56</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Cannabaceae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Cannabis sativa</w:t>
            </w:r>
            <w:r w:rsidRPr="006E5DED">
              <w:rPr>
                <w:rFonts w:eastAsia="Times New Roman" w:cs="Times New Roman"/>
                <w:color w:val="000000"/>
                <w:sz w:val="20"/>
              </w:rPr>
              <w:t xml:space="preserve"> 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KSD47</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57</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Caprifoliaceae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Nardostachys jatamansi </w:t>
            </w:r>
            <w:r w:rsidRPr="006E5DED">
              <w:rPr>
                <w:rFonts w:eastAsia="Times New Roman" w:cs="Times New Roman"/>
                <w:color w:val="000000"/>
                <w:sz w:val="20"/>
              </w:rPr>
              <w:t xml:space="preserve">(D. Don) DC. </w:t>
            </w:r>
          </w:p>
        </w:tc>
        <w:tc>
          <w:tcPr>
            <w:tcW w:w="589"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58</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Dipsacus inermis</w:t>
            </w:r>
            <w:r w:rsidRPr="006E5DED">
              <w:rPr>
                <w:rFonts w:eastAsia="Times New Roman" w:cs="Times New Roman"/>
                <w:color w:val="000000"/>
                <w:sz w:val="20"/>
              </w:rPr>
              <w:t xml:space="preserve"> Wall.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KSD786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59</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Caryophyllaceae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Stellaria</w:t>
            </w:r>
            <w:r w:rsidRPr="006E5DED">
              <w:rPr>
                <w:rFonts w:eastAsia="Times New Roman" w:cs="Times New Roman"/>
                <w:color w:val="000000"/>
                <w:sz w:val="20"/>
              </w:rPr>
              <w:t xml:space="preserve"> sp.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KSD788</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60</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Drymaria cordata </w:t>
            </w:r>
            <w:r w:rsidRPr="006E5DED">
              <w:rPr>
                <w:rFonts w:eastAsia="Times New Roman" w:cs="Times New Roman"/>
                <w:color w:val="000000"/>
                <w:sz w:val="20"/>
              </w:rPr>
              <w:t>(Blume) J.A. Duke</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KSD792</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61</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Celastraceae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Parnassia nubicola</w:t>
            </w:r>
            <w:r w:rsidRPr="006E5DED">
              <w:rPr>
                <w:rFonts w:eastAsia="Times New Roman" w:cs="Times New Roman"/>
                <w:color w:val="000000"/>
                <w:sz w:val="20"/>
              </w:rPr>
              <w:t xml:space="preserve"> Wall. ex Royle</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KSD797</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62</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Convolvulaceae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Cuscuta reflexa </w:t>
            </w:r>
            <w:r w:rsidRPr="006E5DED">
              <w:rPr>
                <w:rFonts w:eastAsia="Times New Roman" w:cs="Times New Roman"/>
                <w:color w:val="000000"/>
                <w:sz w:val="20"/>
              </w:rPr>
              <w:t>Roxb.</w:t>
            </w:r>
          </w:p>
        </w:tc>
        <w:tc>
          <w:tcPr>
            <w:tcW w:w="589"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xml:space="preserve">P </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63</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Crassulaceae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Rhodiola bupleuroides </w:t>
            </w:r>
            <w:r w:rsidRPr="006E5DED">
              <w:rPr>
                <w:rFonts w:eastAsia="Times New Roman" w:cs="Times New Roman"/>
                <w:color w:val="000000"/>
                <w:sz w:val="20"/>
              </w:rPr>
              <w:t>(Wall. ex Hook. fil. &amp;Thoms.) Fu</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KSD767</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64</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Cucurbitaceae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Herpetospermum pedunculosum  </w:t>
            </w:r>
            <w:r w:rsidRPr="006E5DED">
              <w:rPr>
                <w:rFonts w:eastAsia="Times New Roman" w:cs="Times New Roman"/>
                <w:color w:val="000000"/>
                <w:sz w:val="20"/>
              </w:rPr>
              <w:t>(Ser.) C.B. Clarke</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KSD675</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65</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Solena amplexicaulis</w:t>
            </w:r>
            <w:r w:rsidRPr="006E5DED">
              <w:rPr>
                <w:rFonts w:eastAsia="Times New Roman" w:cs="Times New Roman"/>
                <w:color w:val="000000"/>
                <w:sz w:val="20"/>
              </w:rPr>
              <w:t xml:space="preserve"> (Lam.) Gandhi</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KSD48</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66</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Trichosanthes tricuspidata </w:t>
            </w:r>
            <w:r w:rsidRPr="006E5DED">
              <w:rPr>
                <w:rFonts w:eastAsia="Times New Roman" w:cs="Times New Roman"/>
                <w:color w:val="000000"/>
                <w:sz w:val="20"/>
              </w:rPr>
              <w:t xml:space="preserve">Lour.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KSD776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67</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Daphniphyllaceae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Daphniphyllum himalayense </w:t>
            </w:r>
            <w:r w:rsidRPr="006E5DED">
              <w:rPr>
                <w:rFonts w:eastAsia="Times New Roman" w:cs="Times New Roman"/>
                <w:color w:val="000000"/>
                <w:sz w:val="20"/>
              </w:rPr>
              <w:t>(Benth.) Mull. Arg.</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KSD772</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68</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Elaeagnaceae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Elaeagnus infundibularis </w:t>
            </w:r>
            <w:r w:rsidRPr="006E5DED">
              <w:rPr>
                <w:rFonts w:eastAsia="Times New Roman" w:cs="Times New Roman"/>
                <w:color w:val="000000"/>
                <w:sz w:val="20"/>
              </w:rPr>
              <w:t>Momiy.</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69</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Ericaceae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Lyonia ovalifolia</w:t>
            </w:r>
            <w:r w:rsidRPr="006E5DED">
              <w:rPr>
                <w:rFonts w:eastAsia="Times New Roman" w:cs="Times New Roman"/>
                <w:color w:val="000000"/>
                <w:sz w:val="20"/>
              </w:rPr>
              <w:t xml:space="preserve"> (Wall.) Drude</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KSD13</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70</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Rhododendron arboreum</w:t>
            </w:r>
            <w:r w:rsidRPr="006E5DED">
              <w:rPr>
                <w:rFonts w:eastAsia="Times New Roman" w:cs="Times New Roman"/>
                <w:color w:val="000000"/>
                <w:sz w:val="20"/>
              </w:rPr>
              <w:t xml:space="preserve"> Sm.</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KSD100</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71</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Rhododendron campanulatum </w:t>
            </w:r>
            <w:r w:rsidRPr="006E5DED">
              <w:rPr>
                <w:rFonts w:eastAsia="Times New Roman" w:cs="Times New Roman"/>
                <w:color w:val="000000"/>
                <w:sz w:val="20"/>
              </w:rPr>
              <w:t xml:space="preserve">D. Don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KSD103</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72</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Vaccinium nummularia </w:t>
            </w:r>
            <w:r w:rsidRPr="006E5DED">
              <w:rPr>
                <w:rFonts w:eastAsia="Times New Roman" w:cs="Times New Roman"/>
                <w:color w:val="000000"/>
                <w:sz w:val="20"/>
              </w:rPr>
              <w:t>Hook. Fil &amp; b Thoms. ex C.B. Cl.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KSD101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73</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Euphorbiaceae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Euphorbia royleana </w:t>
            </w:r>
            <w:r w:rsidRPr="006E5DED">
              <w:rPr>
                <w:rFonts w:eastAsia="Times New Roman" w:cs="Times New Roman"/>
                <w:color w:val="000000"/>
                <w:sz w:val="20"/>
              </w:rPr>
              <w:t>Boiss.</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KSD768</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74</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Macaranga denticulata </w:t>
            </w:r>
            <w:r w:rsidRPr="006E5DED">
              <w:rPr>
                <w:rFonts w:eastAsia="Times New Roman" w:cs="Times New Roman"/>
                <w:color w:val="000000"/>
                <w:sz w:val="20"/>
              </w:rPr>
              <w:t>(Blume) Mull. Arg</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KSD762</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75</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Fabaceae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Parochetus communis </w:t>
            </w:r>
            <w:r w:rsidRPr="006E5DED">
              <w:rPr>
                <w:rFonts w:eastAsia="Times New Roman" w:cs="Times New Roman"/>
                <w:color w:val="000000"/>
                <w:sz w:val="20"/>
              </w:rPr>
              <w:t>D. Don</w:t>
            </w:r>
          </w:p>
        </w:tc>
        <w:tc>
          <w:tcPr>
            <w:tcW w:w="589"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76</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Erythrina arborescens </w:t>
            </w:r>
            <w:r w:rsidRPr="006E5DED">
              <w:rPr>
                <w:rFonts w:eastAsia="Times New Roman" w:cs="Times New Roman"/>
                <w:color w:val="000000"/>
                <w:sz w:val="20"/>
              </w:rPr>
              <w:t xml:space="preserve">Roxb.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KSD761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77</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Desmodium elegans</w:t>
            </w:r>
            <w:r w:rsidRPr="006E5DED">
              <w:rPr>
                <w:rFonts w:eastAsia="Times New Roman" w:cs="Times New Roman"/>
                <w:color w:val="000000"/>
                <w:sz w:val="20"/>
              </w:rPr>
              <w:t xml:space="preserve"> DC.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KSD751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78</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Desmodium</w:t>
            </w:r>
            <w:r w:rsidRPr="006E5DED">
              <w:rPr>
                <w:rFonts w:eastAsia="Times New Roman" w:cs="Times New Roman"/>
                <w:color w:val="000000"/>
                <w:sz w:val="20"/>
              </w:rPr>
              <w:t xml:space="preserve"> sp.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KSD752</w:t>
            </w:r>
          </w:p>
        </w:tc>
        <w:tc>
          <w:tcPr>
            <w:tcW w:w="448" w:type="pct"/>
            <w:shd w:val="clear" w:color="auto" w:fill="auto"/>
            <w:hideMark/>
          </w:tcPr>
          <w:p w:rsidR="00FB241F" w:rsidRPr="006E5DED" w:rsidRDefault="00FB241F" w:rsidP="00F440F3">
            <w:pPr>
              <w:spacing w:before="0" w:after="0"/>
              <w:rPr>
                <w:rFonts w:eastAsia="Times New Roman" w:cs="Times New Roman"/>
                <w:sz w:val="20"/>
              </w:rPr>
            </w:pP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79</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Crotalaria </w:t>
            </w:r>
            <w:r w:rsidRPr="006E5DED">
              <w:rPr>
                <w:rFonts w:eastAsia="Times New Roman" w:cs="Times New Roman"/>
                <w:color w:val="000000"/>
                <w:sz w:val="20"/>
              </w:rPr>
              <w:t xml:space="preserve">sp.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KSD755</w:t>
            </w:r>
          </w:p>
        </w:tc>
        <w:tc>
          <w:tcPr>
            <w:tcW w:w="448" w:type="pct"/>
            <w:shd w:val="clear" w:color="auto" w:fill="auto"/>
            <w:hideMark/>
          </w:tcPr>
          <w:p w:rsidR="00FB241F" w:rsidRPr="006E5DED" w:rsidRDefault="00FB241F" w:rsidP="00F440F3">
            <w:pPr>
              <w:spacing w:before="0" w:after="0"/>
              <w:rPr>
                <w:rFonts w:eastAsia="Times New Roman" w:cs="Times New Roman"/>
                <w:sz w:val="20"/>
              </w:rPr>
            </w:pP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80</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Piptanthus nepalensis </w:t>
            </w:r>
            <w:r w:rsidRPr="006E5DED">
              <w:rPr>
                <w:rFonts w:eastAsia="Times New Roman" w:cs="Times New Roman"/>
                <w:color w:val="000000"/>
                <w:sz w:val="20"/>
              </w:rPr>
              <w:t>(Hook.) D.Don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KSD102</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81</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Indigofera heterantha</w:t>
            </w:r>
            <w:r w:rsidRPr="006E5DED">
              <w:rPr>
                <w:rFonts w:eastAsia="Times New Roman" w:cs="Times New Roman"/>
                <w:color w:val="000000"/>
                <w:sz w:val="20"/>
              </w:rPr>
              <w:t xml:space="preserve"> Wall. ex Brandis</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KSD82</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82</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Fagaceae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Castanopsis indica </w:t>
            </w:r>
            <w:r w:rsidRPr="006E5DED">
              <w:rPr>
                <w:rFonts w:eastAsia="Times New Roman" w:cs="Times New Roman"/>
                <w:color w:val="000000"/>
                <w:sz w:val="20"/>
              </w:rPr>
              <w:t>(Roxb. ex Lindl.) A.DC.</w:t>
            </w:r>
          </w:p>
        </w:tc>
        <w:tc>
          <w:tcPr>
            <w:tcW w:w="589"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83</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Quercus galuca </w:t>
            </w:r>
            <w:r w:rsidRPr="006E5DED">
              <w:rPr>
                <w:rFonts w:eastAsia="Times New Roman" w:cs="Times New Roman"/>
                <w:color w:val="000000"/>
                <w:sz w:val="20"/>
              </w:rPr>
              <w:t>Thunb.</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84</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Quercus semecarpifolia</w:t>
            </w:r>
            <w:r w:rsidRPr="006E5DED">
              <w:rPr>
                <w:rFonts w:eastAsia="Times New Roman" w:cs="Times New Roman"/>
                <w:color w:val="000000"/>
                <w:sz w:val="20"/>
              </w:rPr>
              <w:t xml:space="preserve"> Sm.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KSD735</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85</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Gentianaceae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Gentiana depressa </w:t>
            </w:r>
            <w:r w:rsidRPr="006E5DED">
              <w:rPr>
                <w:rFonts w:eastAsia="Times New Roman" w:cs="Times New Roman"/>
                <w:color w:val="000000"/>
                <w:sz w:val="20"/>
              </w:rPr>
              <w:t>D. Don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KSD388</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86</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Halenia elliptica </w:t>
            </w:r>
            <w:r w:rsidRPr="006E5DED">
              <w:rPr>
                <w:rFonts w:eastAsia="Times New Roman" w:cs="Times New Roman"/>
                <w:color w:val="000000"/>
                <w:sz w:val="20"/>
              </w:rPr>
              <w:t>D. Don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KSD70</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87</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Swertia angustifolia </w:t>
            </w:r>
            <w:r w:rsidRPr="006E5DED">
              <w:rPr>
                <w:rFonts w:eastAsia="Times New Roman" w:cs="Times New Roman"/>
                <w:color w:val="000000"/>
                <w:sz w:val="20"/>
              </w:rPr>
              <w:t xml:space="preserve">Buch.-Ham. ex D. Don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KSD51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88</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Swertia chirayta </w:t>
            </w:r>
            <w:r w:rsidRPr="006E5DED">
              <w:rPr>
                <w:rFonts w:eastAsia="Times New Roman" w:cs="Times New Roman"/>
                <w:color w:val="000000"/>
                <w:sz w:val="20"/>
              </w:rPr>
              <w:t>(Roxb.) Karst.</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KSD50</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89</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Swertia paniculata</w:t>
            </w:r>
            <w:r w:rsidRPr="006E5DED">
              <w:rPr>
                <w:rFonts w:eastAsia="Times New Roman" w:cs="Times New Roman"/>
                <w:color w:val="000000"/>
                <w:sz w:val="20"/>
              </w:rPr>
              <w:t xml:space="preserve"> Wall.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KSD78</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90</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Gentiana capitata </w:t>
            </w:r>
            <w:r w:rsidRPr="006E5DED">
              <w:rPr>
                <w:rFonts w:eastAsia="Times New Roman" w:cs="Times New Roman"/>
                <w:color w:val="000000"/>
                <w:sz w:val="20"/>
              </w:rPr>
              <w:t>Buch.-Ham. ex D. Don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KSD65</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91</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Geraniaceae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Geranium </w:t>
            </w:r>
            <w:r w:rsidRPr="006E5DED">
              <w:rPr>
                <w:rFonts w:eastAsia="Times New Roman" w:cs="Times New Roman"/>
                <w:color w:val="000000"/>
                <w:sz w:val="20"/>
              </w:rPr>
              <w:t>sp.</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KSD731</w:t>
            </w:r>
          </w:p>
        </w:tc>
        <w:tc>
          <w:tcPr>
            <w:tcW w:w="448" w:type="pct"/>
            <w:shd w:val="clear" w:color="auto" w:fill="auto"/>
            <w:hideMark/>
          </w:tcPr>
          <w:p w:rsidR="00FB241F" w:rsidRPr="006E5DED" w:rsidRDefault="00FB241F" w:rsidP="00F440F3">
            <w:pPr>
              <w:spacing w:before="0" w:after="0"/>
              <w:rPr>
                <w:rFonts w:eastAsia="Times New Roman" w:cs="Times New Roman"/>
                <w:sz w:val="20"/>
              </w:rPr>
            </w:pP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92</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Geranium wallichianum </w:t>
            </w:r>
            <w:r w:rsidRPr="006E5DED">
              <w:rPr>
                <w:rFonts w:eastAsia="Times New Roman" w:cs="Times New Roman"/>
                <w:color w:val="000000"/>
                <w:sz w:val="20"/>
              </w:rPr>
              <w:t>D. Don ex Sweet</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KSD732</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93</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Gesneriaceae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Aeschynanthus hookeri </w:t>
            </w:r>
            <w:r w:rsidRPr="006E5DED">
              <w:rPr>
                <w:rFonts w:eastAsia="Times New Roman" w:cs="Times New Roman"/>
                <w:color w:val="000000"/>
                <w:sz w:val="20"/>
              </w:rPr>
              <w:t>C.B. Clarke</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94</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Chirita pumila </w:t>
            </w:r>
            <w:r w:rsidRPr="006E5DED">
              <w:rPr>
                <w:rFonts w:eastAsia="Times New Roman" w:cs="Times New Roman"/>
                <w:color w:val="000000"/>
                <w:sz w:val="20"/>
              </w:rPr>
              <w:t xml:space="preserve">D. Don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KSD736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95</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Didymocarpus primulifolius</w:t>
            </w:r>
            <w:r w:rsidRPr="006E5DED">
              <w:rPr>
                <w:rFonts w:eastAsia="Times New Roman" w:cs="Times New Roman"/>
                <w:color w:val="000000"/>
                <w:sz w:val="20"/>
              </w:rPr>
              <w:t xml:space="preserve"> D. Don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KSD115</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96</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Grossulariaceae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Ribes himalense </w:t>
            </w:r>
            <w:r w:rsidRPr="006E5DED">
              <w:rPr>
                <w:rFonts w:eastAsia="Times New Roman" w:cs="Times New Roman"/>
                <w:color w:val="000000"/>
                <w:sz w:val="20"/>
              </w:rPr>
              <w:t xml:space="preserve">Royle ex Decne.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KSD91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97</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Hydrangeaceae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Hydrangea febrifuga </w:t>
            </w:r>
            <w:r w:rsidRPr="006E5DED">
              <w:rPr>
                <w:rFonts w:eastAsia="Times New Roman" w:cs="Times New Roman"/>
                <w:color w:val="000000"/>
                <w:sz w:val="20"/>
              </w:rPr>
              <w:t xml:space="preserve">(Lour.) Y. De Smet &amp; Granados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KSD113</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98</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Hydrangea heteromalla </w:t>
            </w:r>
            <w:r w:rsidRPr="006E5DED">
              <w:rPr>
                <w:rFonts w:eastAsia="Times New Roman" w:cs="Times New Roman"/>
                <w:color w:val="000000"/>
                <w:sz w:val="20"/>
              </w:rPr>
              <w:t>D. Don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KSD84</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99</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Hypericaceae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Hypericum elodeoides </w:t>
            </w:r>
            <w:r w:rsidRPr="006E5DED">
              <w:rPr>
                <w:rFonts w:eastAsia="Times New Roman" w:cs="Times New Roman"/>
                <w:color w:val="000000"/>
                <w:sz w:val="20"/>
              </w:rPr>
              <w:t>Choisy</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KSD676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100</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Hypericum japonicum </w:t>
            </w:r>
            <w:r w:rsidRPr="006E5DED">
              <w:rPr>
                <w:rFonts w:eastAsia="Times New Roman" w:cs="Times New Roman"/>
                <w:color w:val="000000"/>
                <w:sz w:val="20"/>
              </w:rPr>
              <w:t>Thunb.</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KSD373</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101</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Hypericum cordifolium </w:t>
            </w:r>
            <w:r w:rsidRPr="006E5DED">
              <w:rPr>
                <w:rFonts w:eastAsia="Times New Roman" w:cs="Times New Roman"/>
                <w:color w:val="000000"/>
                <w:sz w:val="20"/>
              </w:rPr>
              <w:t>Choisy</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KSD273</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102</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Juglandaceae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Juglans regia </w:t>
            </w:r>
            <w:r w:rsidRPr="006E5DED">
              <w:rPr>
                <w:rFonts w:eastAsia="Times New Roman" w:cs="Times New Roman"/>
                <w:color w:val="000000"/>
                <w:sz w:val="20"/>
              </w:rPr>
              <w:t xml:space="preserve">L. </w:t>
            </w:r>
          </w:p>
        </w:tc>
        <w:tc>
          <w:tcPr>
            <w:tcW w:w="589"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103</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Engelhardia spicata </w:t>
            </w:r>
            <w:r w:rsidRPr="006E5DED">
              <w:rPr>
                <w:rFonts w:eastAsia="Times New Roman" w:cs="Times New Roman"/>
                <w:color w:val="000000"/>
                <w:sz w:val="20"/>
              </w:rPr>
              <w:t xml:space="preserve">Lesch. ex Bl.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KSD731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104</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Lamiaceae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Coolebrokea oppositifolia </w:t>
            </w:r>
            <w:r w:rsidRPr="006E5DED">
              <w:rPr>
                <w:rFonts w:eastAsia="Times New Roman" w:cs="Times New Roman"/>
                <w:color w:val="000000"/>
                <w:sz w:val="20"/>
              </w:rPr>
              <w:t xml:space="preserve">Sm.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105</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Leucosceptrum canum</w:t>
            </w:r>
            <w:r w:rsidRPr="006E5DED">
              <w:rPr>
                <w:rFonts w:eastAsia="Times New Roman" w:cs="Times New Roman"/>
                <w:color w:val="000000"/>
                <w:sz w:val="20"/>
              </w:rPr>
              <w:t xml:space="preserve"> Sm.</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KSD32</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106</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Phlomoides bracteosa </w:t>
            </w:r>
            <w:r w:rsidRPr="006E5DED">
              <w:rPr>
                <w:rFonts w:eastAsia="Times New Roman" w:cs="Times New Roman"/>
                <w:color w:val="000000"/>
                <w:sz w:val="20"/>
              </w:rPr>
              <w:t>(Royle ex Benth.) Kamelin &amp; Makhm.</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KSD724</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107</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Stachys melissifolia </w:t>
            </w:r>
            <w:r w:rsidRPr="006E5DED">
              <w:rPr>
                <w:rFonts w:eastAsia="Times New Roman" w:cs="Times New Roman"/>
                <w:color w:val="000000"/>
                <w:sz w:val="20"/>
              </w:rPr>
              <w:t>Benth.</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KSD721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108</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Elsholtzia blanda </w:t>
            </w:r>
            <w:r w:rsidRPr="006E5DED">
              <w:rPr>
                <w:rFonts w:eastAsia="Times New Roman" w:cs="Times New Roman"/>
                <w:color w:val="000000"/>
                <w:sz w:val="20"/>
              </w:rPr>
              <w:t>(Benth.) Benth.</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KSD66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109</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Elsholtzia fruticosa </w:t>
            </w:r>
            <w:r w:rsidRPr="006E5DED">
              <w:rPr>
                <w:rFonts w:eastAsia="Times New Roman" w:cs="Times New Roman"/>
                <w:color w:val="000000"/>
                <w:sz w:val="20"/>
              </w:rPr>
              <w:t>(D. Don) Rehder</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KSD83</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110</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Colquhounia coccinea </w:t>
            </w:r>
            <w:r w:rsidRPr="006E5DED">
              <w:rPr>
                <w:rFonts w:eastAsia="Times New Roman" w:cs="Times New Roman"/>
                <w:color w:val="000000"/>
                <w:sz w:val="20"/>
              </w:rPr>
              <w:t xml:space="preserve">Wall.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KSD805</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111</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Lardizabalaceae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Stauntonia angustifolia </w:t>
            </w:r>
            <w:r w:rsidRPr="006E5DED">
              <w:rPr>
                <w:rFonts w:eastAsia="Times New Roman" w:cs="Times New Roman"/>
                <w:color w:val="000000"/>
                <w:sz w:val="20"/>
              </w:rPr>
              <w:t xml:space="preserve">(Wall.) Christenh.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KSD04</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112</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Lauraceae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Lindera neesiana</w:t>
            </w:r>
            <w:r w:rsidRPr="006E5DED">
              <w:rPr>
                <w:rFonts w:eastAsia="Times New Roman" w:cs="Times New Roman"/>
                <w:color w:val="000000"/>
                <w:sz w:val="20"/>
              </w:rPr>
              <w:t xml:space="preserve"> (Wall. ex Nees) Kruz</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KSD33</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113</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Lindera</w:t>
            </w:r>
            <w:r w:rsidRPr="006E5DED">
              <w:rPr>
                <w:rFonts w:eastAsia="Times New Roman" w:cs="Times New Roman"/>
                <w:color w:val="000000"/>
                <w:sz w:val="20"/>
              </w:rPr>
              <w:t xml:space="preserve"> sp. </w:t>
            </w:r>
          </w:p>
        </w:tc>
        <w:tc>
          <w:tcPr>
            <w:tcW w:w="589"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114</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Cinnamomum tamala</w:t>
            </w:r>
            <w:r w:rsidRPr="006E5DED">
              <w:rPr>
                <w:rFonts w:eastAsia="Times New Roman" w:cs="Times New Roman"/>
                <w:color w:val="000000"/>
                <w:sz w:val="20"/>
              </w:rPr>
              <w:t xml:space="preserve"> (Buch.-Ham.) Th. G. G. Nees</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KSD55</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115</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Linaceae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Reinwardtia indica </w:t>
            </w:r>
            <w:r w:rsidRPr="006E5DED">
              <w:rPr>
                <w:rFonts w:eastAsia="Times New Roman" w:cs="Times New Roman"/>
                <w:color w:val="000000"/>
                <w:sz w:val="20"/>
              </w:rPr>
              <w:t>Dumort.</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KSD56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116</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Magnoliaceae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Magnolia champaca </w:t>
            </w:r>
            <w:r w:rsidRPr="006E5DED">
              <w:rPr>
                <w:rFonts w:eastAsia="Times New Roman" w:cs="Times New Roman"/>
                <w:color w:val="000000"/>
                <w:sz w:val="20"/>
              </w:rPr>
              <w:t xml:space="preserve">(L.) Baill. ex Pierre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KSD14</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117</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Magnolia </w:t>
            </w:r>
            <w:r w:rsidRPr="006E5DED">
              <w:rPr>
                <w:rFonts w:eastAsia="Times New Roman" w:cs="Times New Roman"/>
                <w:color w:val="000000"/>
                <w:sz w:val="20"/>
              </w:rPr>
              <w:t xml:space="preserve">sp.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KSD15</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118</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Mazaceae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Mazus surculosus </w:t>
            </w:r>
            <w:r w:rsidRPr="006E5DED">
              <w:rPr>
                <w:rFonts w:eastAsia="Times New Roman" w:cs="Times New Roman"/>
                <w:color w:val="000000"/>
                <w:sz w:val="20"/>
              </w:rPr>
              <w:t>D. Don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KSD569</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119</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Melanthiaceae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Paris polyphylla </w:t>
            </w:r>
            <w:r w:rsidRPr="006E5DED">
              <w:rPr>
                <w:rFonts w:eastAsia="Times New Roman" w:cs="Times New Roman"/>
                <w:color w:val="000000"/>
                <w:sz w:val="20"/>
              </w:rPr>
              <w:t>Sm.</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KSD57</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120</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Melastomataceae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Osbeckia stellata </w:t>
            </w:r>
            <w:r w:rsidRPr="006E5DED">
              <w:rPr>
                <w:rFonts w:eastAsia="Times New Roman" w:cs="Times New Roman"/>
                <w:color w:val="000000"/>
                <w:sz w:val="20"/>
              </w:rPr>
              <w:t>Buch.-Ham. ex D. Don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KSD442</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121</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Meliaceae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Toona ciliata</w:t>
            </w:r>
            <w:r w:rsidRPr="006E5DED">
              <w:rPr>
                <w:rFonts w:eastAsia="Times New Roman" w:cs="Times New Roman"/>
                <w:color w:val="000000"/>
                <w:sz w:val="20"/>
              </w:rPr>
              <w:t xml:space="preserve"> M. Roem.</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KSD802</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122</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Moraceae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Ficus auriculata </w:t>
            </w:r>
            <w:r w:rsidRPr="006E5DED">
              <w:rPr>
                <w:rFonts w:eastAsia="Times New Roman" w:cs="Times New Roman"/>
                <w:color w:val="000000"/>
                <w:sz w:val="20"/>
              </w:rPr>
              <w:t>Lour.</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KSD87</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123</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Ficus religiosa</w:t>
            </w:r>
            <w:r w:rsidRPr="006E5DED">
              <w:rPr>
                <w:rFonts w:eastAsia="Times New Roman" w:cs="Times New Roman"/>
                <w:color w:val="000000"/>
                <w:sz w:val="20"/>
              </w:rPr>
              <w:t xml:space="preserve"> L.</w:t>
            </w:r>
          </w:p>
        </w:tc>
        <w:tc>
          <w:tcPr>
            <w:tcW w:w="589"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124</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Ficus neriifolia</w:t>
            </w:r>
            <w:r w:rsidRPr="006E5DED">
              <w:rPr>
                <w:rFonts w:eastAsia="Times New Roman" w:cs="Times New Roman"/>
                <w:color w:val="000000"/>
                <w:sz w:val="20"/>
              </w:rPr>
              <w:t xml:space="preserve"> Sm.</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KSD719</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125</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Ficus semicordata </w:t>
            </w:r>
            <w:r w:rsidRPr="006E5DED">
              <w:rPr>
                <w:rFonts w:eastAsia="Times New Roman" w:cs="Times New Roman"/>
                <w:color w:val="000000"/>
                <w:sz w:val="20"/>
              </w:rPr>
              <w:t>Buch.-Ham. ex Sm.</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126</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Myricaceae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Myrica esculenta </w:t>
            </w:r>
            <w:r w:rsidRPr="006E5DED">
              <w:rPr>
                <w:rFonts w:eastAsia="Times New Roman" w:cs="Times New Roman"/>
                <w:color w:val="000000"/>
                <w:sz w:val="20"/>
              </w:rPr>
              <w:t>Buch.-Ham. ex D. Don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KSD714</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127</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Oleaceae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Chrysojasminum fruticans </w:t>
            </w:r>
            <w:r w:rsidRPr="006E5DED">
              <w:rPr>
                <w:rFonts w:eastAsia="Times New Roman" w:cs="Times New Roman"/>
                <w:color w:val="000000"/>
                <w:sz w:val="20"/>
              </w:rPr>
              <w:t>(L.) Banfi</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KSD657</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128</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Onagraceae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Epilobium brevifolium</w:t>
            </w:r>
            <w:r w:rsidRPr="006E5DED">
              <w:rPr>
                <w:rFonts w:eastAsia="Times New Roman" w:cs="Times New Roman"/>
                <w:color w:val="000000"/>
                <w:sz w:val="20"/>
              </w:rPr>
              <w:t xml:space="preserve"> D. Don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KSD716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129</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Orobanchaceae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Pedicularis siphonantha</w:t>
            </w:r>
            <w:r w:rsidRPr="006E5DED">
              <w:rPr>
                <w:rFonts w:eastAsia="Times New Roman" w:cs="Times New Roman"/>
                <w:color w:val="000000"/>
                <w:sz w:val="20"/>
              </w:rPr>
              <w:t xml:space="preserve"> D. Don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KSD59</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130</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Oxalidaceae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Oxalis corniculata </w:t>
            </w:r>
            <w:r w:rsidRPr="006E5DED">
              <w:rPr>
                <w:rFonts w:eastAsia="Times New Roman" w:cs="Times New Roman"/>
                <w:color w:val="000000"/>
                <w:sz w:val="20"/>
              </w:rPr>
              <w:t xml:space="preserve"> 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KSD707</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131</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Papaveraceae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Corydalis juncea </w:t>
            </w:r>
            <w:r w:rsidRPr="006E5DED">
              <w:rPr>
                <w:rFonts w:eastAsia="Times New Roman" w:cs="Times New Roman"/>
                <w:color w:val="000000"/>
                <w:sz w:val="20"/>
              </w:rPr>
              <w:t>Wall.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KSD706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132</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Corydalis </w:t>
            </w:r>
            <w:r w:rsidRPr="006E5DED">
              <w:rPr>
                <w:rFonts w:eastAsia="Times New Roman" w:cs="Times New Roman"/>
                <w:color w:val="000000"/>
                <w:sz w:val="20"/>
              </w:rPr>
              <w:t>sp.</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KSD708</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xml:space="preserve">CH </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133</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Meconopsis paniculatus </w:t>
            </w:r>
            <w:r w:rsidRPr="006E5DED">
              <w:rPr>
                <w:rFonts w:eastAsia="Times New Roman" w:cs="Times New Roman"/>
                <w:color w:val="000000"/>
                <w:sz w:val="20"/>
              </w:rPr>
              <w:t>(D. Don) Prain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KSD705</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xml:space="preserve">CH </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134</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Meconopsis regia </w:t>
            </w:r>
            <w:r w:rsidRPr="006E5DED">
              <w:rPr>
                <w:rFonts w:eastAsia="Times New Roman" w:cs="Times New Roman"/>
                <w:color w:val="000000"/>
                <w:sz w:val="20"/>
              </w:rPr>
              <w:t>G. Tayl.</w:t>
            </w:r>
          </w:p>
        </w:tc>
        <w:tc>
          <w:tcPr>
            <w:tcW w:w="589"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135</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Pentaphylacaceae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Eurya acuminata </w:t>
            </w:r>
            <w:r w:rsidRPr="006E5DED">
              <w:rPr>
                <w:rFonts w:eastAsia="Times New Roman" w:cs="Times New Roman"/>
                <w:color w:val="000000"/>
                <w:sz w:val="20"/>
              </w:rPr>
              <w:t>DC.</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KSD35</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136</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Phyllanthaceae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Phyllanthus parvifolius </w:t>
            </w:r>
            <w:r w:rsidRPr="006E5DED">
              <w:rPr>
                <w:rFonts w:eastAsia="Times New Roman" w:cs="Times New Roman"/>
                <w:color w:val="000000"/>
                <w:sz w:val="20"/>
              </w:rPr>
              <w:t>Buch.-Ham. ex  D. Don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KSD08</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137</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Phytolaccaceae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Phytolacca acinosa </w:t>
            </w:r>
            <w:r w:rsidRPr="006E5DED">
              <w:rPr>
                <w:rFonts w:eastAsia="Times New Roman" w:cs="Times New Roman"/>
                <w:color w:val="000000"/>
                <w:sz w:val="20"/>
              </w:rPr>
              <w:t xml:space="preserve">Roxb.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KSD60</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138</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Piperaceae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Piper mullesua </w:t>
            </w:r>
            <w:r w:rsidRPr="006E5DED">
              <w:rPr>
                <w:rFonts w:eastAsia="Times New Roman" w:cs="Times New Roman"/>
                <w:color w:val="000000"/>
                <w:sz w:val="20"/>
              </w:rPr>
              <w:t xml:space="preserve">Buch.-Ham. ex D. Don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KSD42</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139</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Plantaginaceae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Plantago major</w:t>
            </w:r>
            <w:r w:rsidRPr="006E5DED">
              <w:rPr>
                <w:rFonts w:eastAsia="Times New Roman" w:cs="Times New Roman"/>
                <w:color w:val="000000"/>
                <w:sz w:val="20"/>
              </w:rPr>
              <w:t xml:space="preserve"> 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KSD701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140</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Hemipharagma heterophyllum </w:t>
            </w:r>
            <w:r w:rsidRPr="006E5DED">
              <w:rPr>
                <w:rFonts w:eastAsia="Times New Roman" w:cs="Times New Roman"/>
                <w:color w:val="000000"/>
                <w:sz w:val="20"/>
              </w:rPr>
              <w:t>Wall.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KSD106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141</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Picrorhiza scrophulariiflora</w:t>
            </w:r>
            <w:r w:rsidRPr="006E5DED">
              <w:rPr>
                <w:rFonts w:eastAsia="Times New Roman" w:cs="Times New Roman"/>
                <w:color w:val="000000"/>
                <w:sz w:val="20"/>
              </w:rPr>
              <w:t xml:space="preserve"> (Pennell) D.Y. Hong</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KSD61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142</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Polygonaceae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Bistorta macrophylla </w:t>
            </w:r>
            <w:r w:rsidRPr="006E5DED">
              <w:rPr>
                <w:rFonts w:eastAsia="Times New Roman" w:cs="Times New Roman"/>
                <w:color w:val="000000"/>
                <w:sz w:val="20"/>
              </w:rPr>
              <w:t>(D. Don) Sojak</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KSD73</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143</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Fagopyrum acutatum </w:t>
            </w:r>
            <w:r w:rsidRPr="006E5DED">
              <w:rPr>
                <w:rFonts w:eastAsia="Times New Roman" w:cs="Times New Roman"/>
                <w:color w:val="000000"/>
                <w:sz w:val="20"/>
              </w:rPr>
              <w:t xml:space="preserve">(Lehm.) Mansf. ex K. Hammer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KSD101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144</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Koenigia polystachya </w:t>
            </w:r>
            <w:r w:rsidRPr="006E5DED">
              <w:rPr>
                <w:rFonts w:eastAsia="Times New Roman" w:cs="Times New Roman"/>
                <w:color w:val="000000"/>
                <w:sz w:val="20"/>
              </w:rPr>
              <w:t>(Wall. ex Meisn.) T.M.Schust. &amp; Reveal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KSD710</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xml:space="preserve">CH </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145</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Rheum acuminatum </w:t>
            </w:r>
            <w:r w:rsidRPr="006E5DED">
              <w:rPr>
                <w:rFonts w:eastAsia="Times New Roman" w:cs="Times New Roman"/>
                <w:color w:val="000000"/>
                <w:sz w:val="20"/>
              </w:rPr>
              <w:t>Hook. fil. &amp; Thoms.</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KSD771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xml:space="preserve">CH </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146</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Rumex nepalensis </w:t>
            </w:r>
            <w:r w:rsidRPr="006E5DED">
              <w:rPr>
                <w:rFonts w:eastAsia="Times New Roman" w:cs="Times New Roman"/>
                <w:color w:val="000000"/>
                <w:sz w:val="20"/>
              </w:rPr>
              <w:t>Spreng.</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KSD62</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xml:space="preserve">CH </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147</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Rheum australe </w:t>
            </w:r>
            <w:r w:rsidRPr="006E5DED">
              <w:rPr>
                <w:rFonts w:eastAsia="Times New Roman" w:cs="Times New Roman"/>
                <w:color w:val="000000"/>
                <w:sz w:val="20"/>
              </w:rPr>
              <w:t xml:space="preserve">D. Don </w:t>
            </w:r>
          </w:p>
        </w:tc>
        <w:tc>
          <w:tcPr>
            <w:tcW w:w="589"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xml:space="preserve">CH </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148</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Koenigia mollis </w:t>
            </w:r>
            <w:r w:rsidRPr="006E5DED">
              <w:rPr>
                <w:rFonts w:eastAsia="Times New Roman" w:cs="Times New Roman"/>
                <w:color w:val="000000"/>
                <w:sz w:val="20"/>
              </w:rPr>
              <w:t>(D. Don) T.M.Schust. &amp; Reveal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149</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Primulaceae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Maesa chisia </w:t>
            </w:r>
            <w:r w:rsidRPr="006E5DED">
              <w:rPr>
                <w:rFonts w:eastAsia="Times New Roman" w:cs="Times New Roman"/>
                <w:color w:val="000000"/>
                <w:sz w:val="20"/>
              </w:rPr>
              <w:t>Buch.-Ham. ex D. Don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KSD34</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150</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Primula denticulata</w:t>
            </w:r>
            <w:r w:rsidRPr="006E5DED">
              <w:rPr>
                <w:rFonts w:eastAsia="Times New Roman" w:cs="Times New Roman"/>
                <w:color w:val="000000"/>
                <w:sz w:val="20"/>
              </w:rPr>
              <w:t xml:space="preserve"> Sm.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KSD381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151</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Ranunculaceae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Anemone rivularis </w:t>
            </w:r>
            <w:r w:rsidRPr="006E5DED">
              <w:rPr>
                <w:rFonts w:eastAsia="Times New Roman" w:cs="Times New Roman"/>
                <w:color w:val="000000"/>
                <w:sz w:val="20"/>
              </w:rPr>
              <w:t>Buch.-Ham. ex DC.</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KSD364</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152</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Clematis buchananiana </w:t>
            </w:r>
            <w:r w:rsidRPr="006E5DED">
              <w:rPr>
                <w:rFonts w:eastAsia="Times New Roman" w:cs="Times New Roman"/>
                <w:color w:val="000000"/>
                <w:sz w:val="20"/>
              </w:rPr>
              <w:t xml:space="preserve">DC.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KSD371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153</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Thalictrum reniforme </w:t>
            </w:r>
            <w:r w:rsidRPr="006E5DED">
              <w:rPr>
                <w:rFonts w:eastAsia="Times New Roman" w:cs="Times New Roman"/>
                <w:color w:val="000000"/>
                <w:sz w:val="20"/>
              </w:rPr>
              <w:t>Wall.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KSD359</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154</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Aconitum spicatum</w:t>
            </w:r>
            <w:r w:rsidRPr="006E5DED">
              <w:rPr>
                <w:rFonts w:eastAsia="Times New Roman" w:cs="Times New Roman"/>
                <w:color w:val="000000"/>
                <w:sz w:val="20"/>
              </w:rPr>
              <w:t xml:space="preserve"> (Brühl) Stapf</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KSD365</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155</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Aconitum gammiei </w:t>
            </w:r>
            <w:r w:rsidRPr="006E5DED">
              <w:rPr>
                <w:rFonts w:eastAsia="Times New Roman" w:cs="Times New Roman"/>
                <w:color w:val="000000"/>
                <w:sz w:val="20"/>
              </w:rPr>
              <w:t>Stapf</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KSD366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156</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Thalictrum foliolosum </w:t>
            </w:r>
            <w:r w:rsidRPr="006E5DED">
              <w:rPr>
                <w:rFonts w:eastAsia="Times New Roman" w:cs="Times New Roman"/>
                <w:color w:val="000000"/>
                <w:sz w:val="20"/>
              </w:rPr>
              <w:t xml:space="preserve">DC.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KSD119</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157</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Delphinium vestitum </w:t>
            </w:r>
            <w:r w:rsidRPr="006E5DED">
              <w:rPr>
                <w:rFonts w:eastAsia="Times New Roman" w:cs="Times New Roman"/>
                <w:color w:val="000000"/>
                <w:sz w:val="20"/>
              </w:rPr>
              <w:t>Wall.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KSD120</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158</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i/>
                <w:iCs/>
                <w:color w:val="000000"/>
                <w:sz w:val="20"/>
              </w:rPr>
              <w:t xml:space="preserve">Delphinium </w:t>
            </w:r>
            <w:r w:rsidRPr="006E5DED">
              <w:rPr>
                <w:rFonts w:eastAsia="Times New Roman" w:cs="Times New Roman"/>
                <w:color w:val="000000"/>
                <w:sz w:val="20"/>
              </w:rPr>
              <w:t>sp.</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KSD116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159</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Ranunculus sceleratus </w:t>
            </w:r>
            <w:r w:rsidRPr="006E5DED">
              <w:rPr>
                <w:rFonts w:eastAsia="Times New Roman" w:cs="Times New Roman"/>
                <w:color w:val="000000"/>
                <w:sz w:val="20"/>
              </w:rPr>
              <w:t>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KSD351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160</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Rosaceae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Argentina lineata </w:t>
            </w:r>
            <w:r w:rsidRPr="006E5DED">
              <w:rPr>
                <w:rFonts w:eastAsia="Times New Roman" w:cs="Times New Roman"/>
                <w:color w:val="000000"/>
                <w:sz w:val="20"/>
              </w:rPr>
              <w:t>(Trevir.) Soják</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KSD79</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161</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Neillia thyrsiflora</w:t>
            </w:r>
            <w:r w:rsidRPr="006E5DED">
              <w:rPr>
                <w:rFonts w:eastAsia="Times New Roman" w:cs="Times New Roman"/>
                <w:color w:val="000000"/>
                <w:sz w:val="20"/>
              </w:rPr>
              <w:t xml:space="preserve"> D. Don.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KSD94</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162</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Potentilla </w:t>
            </w:r>
            <w:r w:rsidRPr="006E5DED">
              <w:rPr>
                <w:rFonts w:eastAsia="Times New Roman" w:cs="Times New Roman"/>
                <w:color w:val="000000"/>
                <w:sz w:val="20"/>
              </w:rPr>
              <w:t>sp.</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KSD356</w:t>
            </w:r>
          </w:p>
        </w:tc>
        <w:tc>
          <w:tcPr>
            <w:tcW w:w="448" w:type="pct"/>
            <w:shd w:val="clear" w:color="auto" w:fill="auto"/>
            <w:hideMark/>
          </w:tcPr>
          <w:p w:rsidR="00FB241F" w:rsidRPr="006E5DED" w:rsidRDefault="00FB241F" w:rsidP="00F440F3">
            <w:pPr>
              <w:spacing w:before="0" w:after="0"/>
              <w:rPr>
                <w:rFonts w:eastAsia="Times New Roman" w:cs="Times New Roman"/>
                <w:sz w:val="20"/>
              </w:rPr>
            </w:pP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163</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Potentilla</w:t>
            </w:r>
            <w:r w:rsidRPr="006E5DED">
              <w:rPr>
                <w:rFonts w:eastAsia="Times New Roman" w:cs="Times New Roman"/>
                <w:color w:val="000000"/>
                <w:sz w:val="20"/>
              </w:rPr>
              <w:t xml:space="preserve"> sp.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KSD354</w:t>
            </w:r>
          </w:p>
        </w:tc>
        <w:tc>
          <w:tcPr>
            <w:tcW w:w="448" w:type="pct"/>
            <w:shd w:val="clear" w:color="auto" w:fill="auto"/>
            <w:hideMark/>
          </w:tcPr>
          <w:p w:rsidR="00FB241F" w:rsidRPr="006E5DED" w:rsidRDefault="00FB241F" w:rsidP="00F440F3">
            <w:pPr>
              <w:spacing w:before="0" w:after="0"/>
              <w:rPr>
                <w:rFonts w:eastAsia="Times New Roman" w:cs="Times New Roman"/>
                <w:sz w:val="20"/>
              </w:rPr>
            </w:pP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164</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Prinsepia utilis </w:t>
            </w:r>
            <w:r w:rsidRPr="006E5DED">
              <w:rPr>
                <w:rFonts w:eastAsia="Times New Roman" w:cs="Times New Roman"/>
                <w:color w:val="000000"/>
                <w:sz w:val="20"/>
              </w:rPr>
              <w:t>Royle</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KSD37</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165</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Pyracantha crenulata </w:t>
            </w:r>
            <w:r w:rsidRPr="006E5DED">
              <w:rPr>
                <w:rFonts w:eastAsia="Times New Roman" w:cs="Times New Roman"/>
                <w:color w:val="000000"/>
                <w:sz w:val="20"/>
              </w:rPr>
              <w:t>(Roxb. ex D. Don) M.Roemer</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166</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Rubus biflorus </w:t>
            </w:r>
            <w:r w:rsidRPr="006E5DED">
              <w:rPr>
                <w:rFonts w:eastAsia="Times New Roman" w:cs="Times New Roman"/>
                <w:color w:val="000000"/>
                <w:sz w:val="20"/>
              </w:rPr>
              <w:t xml:space="preserve">Buch.-Ham. ex Sm.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KSD92</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167</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Rubus ellipticus</w:t>
            </w:r>
            <w:r w:rsidRPr="006E5DED">
              <w:rPr>
                <w:rFonts w:eastAsia="Times New Roman" w:cs="Times New Roman"/>
                <w:color w:val="000000"/>
                <w:sz w:val="20"/>
              </w:rPr>
              <w:t xml:space="preserve"> Sm.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KSD87</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168</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Rubus nepalensis </w:t>
            </w:r>
            <w:r w:rsidRPr="006E5DED">
              <w:rPr>
                <w:rFonts w:eastAsia="Times New Roman" w:cs="Times New Roman"/>
                <w:color w:val="000000"/>
                <w:sz w:val="20"/>
              </w:rPr>
              <w:t>(Hook. fil.) Kuntze</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169</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Rubus rosifolius </w:t>
            </w:r>
            <w:r w:rsidRPr="006E5DED">
              <w:rPr>
                <w:rFonts w:eastAsia="Times New Roman" w:cs="Times New Roman"/>
                <w:color w:val="000000"/>
                <w:sz w:val="20"/>
              </w:rPr>
              <w:t>Sm.</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KSD88</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170</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Spiraea bella </w:t>
            </w:r>
            <w:r w:rsidRPr="006E5DED">
              <w:rPr>
                <w:rFonts w:eastAsia="Times New Roman" w:cs="Times New Roman"/>
                <w:color w:val="000000"/>
                <w:sz w:val="20"/>
              </w:rPr>
              <w:t>Sims.</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KSD96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171</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Potentilla indica</w:t>
            </w:r>
            <w:r w:rsidRPr="006E5DED">
              <w:rPr>
                <w:rFonts w:eastAsia="Times New Roman" w:cs="Times New Roman"/>
                <w:color w:val="000000"/>
                <w:sz w:val="20"/>
              </w:rPr>
              <w:t xml:space="preserve"> (Andr.) Wolf</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KSD345</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172</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Fragaria nubicola </w:t>
            </w:r>
            <w:r w:rsidRPr="006E5DED">
              <w:rPr>
                <w:rFonts w:eastAsia="Times New Roman" w:cs="Times New Roman"/>
                <w:color w:val="000000"/>
                <w:sz w:val="20"/>
              </w:rPr>
              <w:t xml:space="preserve">Lindl.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KSD344</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173</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Rosa sericea </w:t>
            </w:r>
            <w:r w:rsidRPr="006E5DED">
              <w:rPr>
                <w:rFonts w:eastAsia="Times New Roman" w:cs="Times New Roman"/>
                <w:color w:val="000000"/>
                <w:sz w:val="20"/>
              </w:rPr>
              <w:t>Lindl.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KSD336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174</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Cotoneaster rotundifolius</w:t>
            </w:r>
            <w:r w:rsidRPr="006E5DED">
              <w:rPr>
                <w:rFonts w:eastAsia="Times New Roman" w:cs="Times New Roman"/>
                <w:color w:val="000000"/>
                <w:sz w:val="20"/>
              </w:rPr>
              <w:t xml:space="preserve"> Wall. ex Lindley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KSD95</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175</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Prunus cerasoides </w:t>
            </w:r>
            <w:r w:rsidRPr="006E5DED">
              <w:rPr>
                <w:rFonts w:eastAsia="Times New Roman" w:cs="Times New Roman"/>
                <w:color w:val="000000"/>
                <w:sz w:val="20"/>
              </w:rPr>
              <w:t>D. Don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176</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Rubiaceae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Galium elegans</w:t>
            </w:r>
            <w:r w:rsidRPr="006E5DED">
              <w:rPr>
                <w:rFonts w:eastAsia="Times New Roman" w:cs="Times New Roman"/>
                <w:color w:val="000000"/>
                <w:sz w:val="20"/>
              </w:rPr>
              <w:t xml:space="preserve"> Wall. Ex Roxb.</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KSD110</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177</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Neohymenopogon parasiticus</w:t>
            </w:r>
            <w:r w:rsidRPr="006E5DED">
              <w:rPr>
                <w:rFonts w:eastAsia="Times New Roman" w:cs="Times New Roman"/>
                <w:color w:val="000000"/>
                <w:sz w:val="20"/>
              </w:rPr>
              <w:t xml:space="preserve"> (Wall.) Bennet</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KSD104</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178</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Rubia manjith </w:t>
            </w:r>
            <w:r w:rsidRPr="006E5DED">
              <w:rPr>
                <w:rFonts w:eastAsia="Times New Roman" w:cs="Times New Roman"/>
                <w:color w:val="000000"/>
                <w:sz w:val="20"/>
              </w:rPr>
              <w:t xml:space="preserve">Roxb.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KSD09</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179</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Rutaceae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Boenninghausenia albiflora</w:t>
            </w:r>
            <w:r w:rsidRPr="006E5DED">
              <w:rPr>
                <w:rFonts w:eastAsia="Times New Roman" w:cs="Times New Roman"/>
                <w:color w:val="000000"/>
                <w:sz w:val="20"/>
              </w:rPr>
              <w:t xml:space="preserve"> (Hook.) Rchb. ex Meisn.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KSD123</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180</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Zanthoxylum armatum</w:t>
            </w:r>
            <w:r w:rsidRPr="006E5DED">
              <w:rPr>
                <w:rFonts w:eastAsia="Times New Roman" w:cs="Times New Roman"/>
                <w:color w:val="000000"/>
                <w:sz w:val="20"/>
              </w:rPr>
              <w:t xml:space="preserve"> DC.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KSD311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xml:space="preserve">PH </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181</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Zanthoxylum</w:t>
            </w:r>
            <w:r w:rsidRPr="006E5DED">
              <w:rPr>
                <w:rFonts w:eastAsia="Times New Roman" w:cs="Times New Roman"/>
                <w:color w:val="000000"/>
                <w:sz w:val="20"/>
              </w:rPr>
              <w:t xml:space="preserve"> sp.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KSD315</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182</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Santalaceae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Pyrularia edulis </w:t>
            </w:r>
            <w:r w:rsidRPr="006E5DED">
              <w:rPr>
                <w:rFonts w:eastAsia="Times New Roman" w:cs="Times New Roman"/>
                <w:color w:val="000000"/>
                <w:sz w:val="20"/>
              </w:rPr>
              <w:t xml:space="preserve">(Wall.) A. DC.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KSD317</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xml:space="preserve">PH </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183</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Sapindaceae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Acer cappadocicum </w:t>
            </w:r>
            <w:r w:rsidRPr="006E5DED">
              <w:rPr>
                <w:rFonts w:eastAsia="Times New Roman" w:cs="Times New Roman"/>
                <w:color w:val="000000"/>
                <w:sz w:val="20"/>
              </w:rPr>
              <w:t xml:space="preserve">Gled.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KSD38</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184</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Acer </w:t>
            </w:r>
            <w:r w:rsidRPr="006E5DED">
              <w:rPr>
                <w:rFonts w:eastAsia="Times New Roman" w:cs="Times New Roman"/>
                <w:color w:val="000000"/>
                <w:sz w:val="20"/>
              </w:rPr>
              <w:t xml:space="preserve">sp.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KSD328</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xml:space="preserve">PH </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185</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Saururaceae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Houttuynia cordata </w:t>
            </w:r>
            <w:r w:rsidRPr="006E5DED">
              <w:rPr>
                <w:rFonts w:eastAsia="Times New Roman" w:cs="Times New Roman"/>
                <w:color w:val="000000"/>
                <w:sz w:val="20"/>
              </w:rPr>
              <w:t>Thunb.</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KSD122</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xml:space="preserve">CR </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186</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Saxifragaceae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Astilbe rivularis </w:t>
            </w:r>
            <w:r w:rsidRPr="006E5DED">
              <w:rPr>
                <w:rFonts w:eastAsia="Times New Roman" w:cs="Times New Roman"/>
                <w:color w:val="000000"/>
                <w:sz w:val="20"/>
              </w:rPr>
              <w:t xml:space="preserve">Buch.-Ham. ex D. Don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KSD121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187</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Saxifraga brachypoda </w:t>
            </w:r>
            <w:r w:rsidRPr="006E5DED">
              <w:rPr>
                <w:rFonts w:eastAsia="Times New Roman" w:cs="Times New Roman"/>
                <w:color w:val="000000"/>
                <w:sz w:val="20"/>
              </w:rPr>
              <w:t>D. Don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KSD318</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188</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Saxifraga parnassifolia </w:t>
            </w:r>
            <w:r w:rsidRPr="006E5DED">
              <w:rPr>
                <w:rFonts w:eastAsia="Times New Roman" w:cs="Times New Roman"/>
                <w:color w:val="000000"/>
                <w:sz w:val="20"/>
              </w:rPr>
              <w:t xml:space="preserve">D. Don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KSD321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xml:space="preserve">CH </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189</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Bergenia ciliata</w:t>
            </w:r>
            <w:r w:rsidRPr="006E5DED">
              <w:rPr>
                <w:rFonts w:eastAsia="Times New Roman" w:cs="Times New Roman"/>
                <w:color w:val="000000"/>
                <w:sz w:val="20"/>
              </w:rPr>
              <w:t xml:space="preserve"> (Haw.) Sternb.</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KSD324</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190</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Scrophulariaceae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Buddleja paniculata</w:t>
            </w:r>
            <w:r w:rsidRPr="006E5DED">
              <w:rPr>
                <w:rFonts w:eastAsia="Times New Roman" w:cs="Times New Roman"/>
                <w:color w:val="000000"/>
                <w:sz w:val="20"/>
              </w:rPr>
              <w:t xml:space="preserve"> Wall.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KSD308</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191</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Simaroubaceae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Brucea javanica</w:t>
            </w:r>
            <w:r w:rsidRPr="006E5DED">
              <w:rPr>
                <w:rFonts w:eastAsia="Times New Roman" w:cs="Times New Roman"/>
                <w:color w:val="000000"/>
                <w:sz w:val="20"/>
              </w:rPr>
              <w:t xml:space="preserve"> (L.) Merr.</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KSD305</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192</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Solanaceae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Solanum aculeatissimum </w:t>
            </w:r>
            <w:r w:rsidRPr="006E5DED">
              <w:rPr>
                <w:rFonts w:eastAsia="Times New Roman" w:cs="Times New Roman"/>
                <w:color w:val="000000"/>
                <w:sz w:val="20"/>
              </w:rPr>
              <w:t>Jacq.</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KSD304</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193</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Solanum nigrum</w:t>
            </w:r>
            <w:r w:rsidRPr="006E5DED">
              <w:rPr>
                <w:rFonts w:eastAsia="Times New Roman" w:cs="Times New Roman"/>
                <w:color w:val="000000"/>
                <w:sz w:val="20"/>
              </w:rPr>
              <w:t xml:space="preserve"> L.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KSD307</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194</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Nicotiana tabacum</w:t>
            </w:r>
            <w:r w:rsidRPr="006E5DED">
              <w:rPr>
                <w:rFonts w:eastAsia="Times New Roman" w:cs="Times New Roman"/>
                <w:color w:val="000000"/>
                <w:sz w:val="20"/>
              </w:rPr>
              <w:t xml:space="preserve"> L.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KSD10</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195</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Symplocaceae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Symplocos ramosissima</w:t>
            </w:r>
            <w:r w:rsidRPr="006E5DED">
              <w:rPr>
                <w:rFonts w:eastAsia="Times New Roman" w:cs="Times New Roman"/>
                <w:color w:val="000000"/>
                <w:sz w:val="20"/>
              </w:rPr>
              <w:t xml:space="preserve"> Wall.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KSD17</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196</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Theaceae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Schima wallichii </w:t>
            </w:r>
            <w:r w:rsidRPr="006E5DED">
              <w:rPr>
                <w:rFonts w:eastAsia="Times New Roman" w:cs="Times New Roman"/>
                <w:color w:val="000000"/>
                <w:sz w:val="20"/>
              </w:rPr>
              <w:t>Choisy</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KSD801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197</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Thymelaeaceae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Daphne papyracea</w:t>
            </w:r>
            <w:r w:rsidRPr="006E5DED">
              <w:rPr>
                <w:rFonts w:eastAsia="Times New Roman" w:cs="Times New Roman"/>
                <w:color w:val="000000"/>
                <w:sz w:val="20"/>
              </w:rPr>
              <w:t xml:space="preserve"> Wall. ex Steud. </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KSD03</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198</w:t>
            </w:r>
          </w:p>
        </w:tc>
        <w:tc>
          <w:tcPr>
            <w:tcW w:w="914" w:type="pct"/>
            <w:vMerge w:val="restart"/>
            <w:shd w:val="clear" w:color="auto" w:fill="auto"/>
            <w:noWrap/>
            <w:hideMark/>
          </w:tcPr>
          <w:p w:rsidR="00FB241F" w:rsidRPr="006E5DED" w:rsidRDefault="00FB241F" w:rsidP="00F440F3">
            <w:pPr>
              <w:pStyle w:val="font5"/>
              <w:spacing w:before="0" w:beforeAutospacing="0" w:after="0" w:afterAutospacing="0"/>
            </w:pPr>
            <w:r w:rsidRPr="006E5DED">
              <w:t>Urticaceae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Boehmeria platyphylla</w:t>
            </w:r>
            <w:r w:rsidRPr="006E5DED">
              <w:rPr>
                <w:rFonts w:eastAsia="Times New Roman" w:cs="Times New Roman"/>
                <w:color w:val="000000"/>
                <w:sz w:val="20"/>
              </w:rPr>
              <w:t xml:space="preserve"> D. Don</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KSD306</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199</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Elatostema monandrum</w:t>
            </w:r>
            <w:r w:rsidRPr="006E5DED">
              <w:rPr>
                <w:rFonts w:eastAsia="Times New Roman" w:cs="Times New Roman"/>
                <w:color w:val="000000"/>
                <w:sz w:val="20"/>
              </w:rPr>
              <w:t xml:space="preserve"> (D. Don) H. Hara</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KSD303</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200</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Girardinia diversifolia </w:t>
            </w:r>
            <w:r w:rsidRPr="006E5DED">
              <w:rPr>
                <w:rFonts w:eastAsia="Times New Roman" w:cs="Times New Roman"/>
                <w:color w:val="000000"/>
                <w:sz w:val="20"/>
              </w:rPr>
              <w:t>(Link) Friis</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KSD01</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201</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Urtica dioca</w:t>
            </w:r>
            <w:r w:rsidRPr="006E5DED">
              <w:rPr>
                <w:rFonts w:eastAsia="Times New Roman" w:cs="Times New Roman"/>
                <w:color w:val="000000"/>
                <w:sz w:val="20"/>
              </w:rPr>
              <w:t xml:space="preserve"> 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KSD02</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202</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Debregeasia salicifolia </w:t>
            </w:r>
            <w:r w:rsidRPr="006E5DED">
              <w:rPr>
                <w:rFonts w:eastAsia="Times New Roman" w:cs="Times New Roman"/>
                <w:color w:val="000000"/>
                <w:sz w:val="20"/>
              </w:rPr>
              <w:t>(D. Don.) R.</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KSD302</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203</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Pouzolzia sanguinea</w:t>
            </w:r>
            <w:r w:rsidRPr="006E5DED">
              <w:rPr>
                <w:rFonts w:eastAsia="Times New Roman" w:cs="Times New Roman"/>
                <w:color w:val="000000"/>
                <w:sz w:val="20"/>
              </w:rPr>
              <w:t xml:space="preserve"> (Blume) Merr.</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KSD75</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204</w:t>
            </w:r>
          </w:p>
        </w:tc>
        <w:tc>
          <w:tcPr>
            <w:tcW w:w="914"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Violaceae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Viola biflora</w:t>
            </w:r>
            <w:r w:rsidRPr="006E5DED">
              <w:rPr>
                <w:rFonts w:eastAsia="Times New Roman" w:cs="Times New Roman"/>
                <w:color w:val="000000"/>
                <w:sz w:val="20"/>
              </w:rPr>
              <w:t xml:space="preserve"> L. </w:t>
            </w:r>
          </w:p>
        </w:tc>
        <w:tc>
          <w:tcPr>
            <w:tcW w:w="589"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205</w:t>
            </w:r>
          </w:p>
        </w:tc>
        <w:tc>
          <w:tcPr>
            <w:tcW w:w="914"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Viola pilosa </w:t>
            </w:r>
            <w:r w:rsidRPr="006E5DED">
              <w:rPr>
                <w:rFonts w:eastAsia="Times New Roman" w:cs="Times New Roman"/>
                <w:color w:val="000000"/>
                <w:sz w:val="20"/>
              </w:rPr>
              <w:t>Bl.</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KSD64</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F440F3">
        <w:trPr>
          <w:trHeight w:val="20"/>
        </w:trPr>
        <w:tc>
          <w:tcPr>
            <w:tcW w:w="348"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206</w:t>
            </w:r>
          </w:p>
        </w:tc>
        <w:tc>
          <w:tcPr>
            <w:tcW w:w="914"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Vitaceae</w:t>
            </w:r>
          </w:p>
        </w:tc>
        <w:tc>
          <w:tcPr>
            <w:tcW w:w="2284"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Tetrastigma serrulatum</w:t>
            </w:r>
            <w:r w:rsidRPr="006E5DED">
              <w:rPr>
                <w:rFonts w:eastAsia="Times New Roman" w:cs="Times New Roman"/>
                <w:color w:val="000000"/>
                <w:sz w:val="20"/>
              </w:rPr>
              <w:t xml:space="preserve"> (Roxb.) Planch.</w:t>
            </w:r>
          </w:p>
        </w:tc>
        <w:tc>
          <w:tcPr>
            <w:tcW w:w="589"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KSD63</w:t>
            </w:r>
          </w:p>
        </w:tc>
        <w:tc>
          <w:tcPr>
            <w:tcW w:w="448"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1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w:t>
            </w:r>
          </w:p>
        </w:tc>
      </w:tr>
    </w:tbl>
    <w:p w:rsidR="00FB241F" w:rsidRPr="006E5DED" w:rsidRDefault="00FB241F" w:rsidP="00F440F3">
      <w:pPr>
        <w:pStyle w:val="Captions"/>
        <w:rPr>
          <w:b/>
        </w:rPr>
      </w:pPr>
      <w:r w:rsidRPr="006E5DED">
        <w:rPr>
          <w:b/>
        </w:rPr>
        <w:t xml:space="preserve">Table 2: </w:t>
      </w:r>
      <w:r w:rsidR="004B7116">
        <w:t>List of m</w:t>
      </w:r>
      <w:r w:rsidRPr="006E5DED">
        <w:t>onocotyledons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1529"/>
        <w:gridCol w:w="4051"/>
        <w:gridCol w:w="1170"/>
        <w:gridCol w:w="991"/>
        <w:gridCol w:w="854"/>
      </w:tblGrid>
      <w:tr w:rsidR="00FB241F" w:rsidRPr="00C1588E" w:rsidTr="006E5DED">
        <w:trPr>
          <w:trHeight w:val="20"/>
          <w:tblHeader/>
        </w:trPr>
        <w:tc>
          <w:tcPr>
            <w:tcW w:w="351" w:type="pct"/>
            <w:shd w:val="clear" w:color="auto" w:fill="auto"/>
            <w:noWrap/>
            <w:vAlign w:val="center"/>
            <w:hideMark/>
          </w:tcPr>
          <w:p w:rsidR="00FB241F" w:rsidRPr="006E5DED" w:rsidRDefault="00FB241F" w:rsidP="00F440F3">
            <w:pPr>
              <w:spacing w:before="0" w:after="0"/>
              <w:jc w:val="center"/>
              <w:rPr>
                <w:rFonts w:eastAsia="Times New Roman" w:cs="Times New Roman"/>
                <w:b/>
                <w:bCs/>
                <w:color w:val="000000"/>
                <w:sz w:val="20"/>
              </w:rPr>
            </w:pPr>
            <w:r w:rsidRPr="006E5DED">
              <w:rPr>
                <w:rFonts w:eastAsia="Times New Roman" w:cs="Times New Roman"/>
                <w:b/>
                <w:bCs/>
                <w:color w:val="000000"/>
                <w:sz w:val="20"/>
              </w:rPr>
              <w:t>S.N.</w:t>
            </w:r>
          </w:p>
        </w:tc>
        <w:tc>
          <w:tcPr>
            <w:tcW w:w="827" w:type="pct"/>
            <w:shd w:val="clear" w:color="auto" w:fill="auto"/>
            <w:noWrap/>
            <w:vAlign w:val="center"/>
            <w:hideMark/>
          </w:tcPr>
          <w:p w:rsidR="00FB241F" w:rsidRPr="006E5DED" w:rsidRDefault="00FB241F" w:rsidP="00F440F3">
            <w:pPr>
              <w:spacing w:before="0" w:after="0"/>
              <w:jc w:val="center"/>
              <w:rPr>
                <w:rFonts w:eastAsia="Times New Roman" w:cs="Times New Roman"/>
                <w:b/>
                <w:bCs/>
                <w:color w:val="000000"/>
                <w:sz w:val="20"/>
              </w:rPr>
            </w:pPr>
            <w:r w:rsidRPr="006E5DED">
              <w:rPr>
                <w:rFonts w:eastAsia="Times New Roman" w:cs="Times New Roman"/>
                <w:b/>
                <w:bCs/>
                <w:color w:val="000000"/>
                <w:sz w:val="20"/>
              </w:rPr>
              <w:t>Family</w:t>
            </w:r>
          </w:p>
        </w:tc>
        <w:tc>
          <w:tcPr>
            <w:tcW w:w="2191" w:type="pct"/>
            <w:shd w:val="clear" w:color="auto" w:fill="auto"/>
            <w:noWrap/>
            <w:vAlign w:val="center"/>
            <w:hideMark/>
          </w:tcPr>
          <w:p w:rsidR="00FB241F" w:rsidRPr="006E5DED" w:rsidRDefault="00FB241F" w:rsidP="00F440F3">
            <w:pPr>
              <w:spacing w:before="0" w:after="0"/>
              <w:jc w:val="center"/>
              <w:rPr>
                <w:rFonts w:eastAsia="Times New Roman" w:cs="Times New Roman"/>
                <w:b/>
                <w:bCs/>
                <w:color w:val="000000"/>
                <w:sz w:val="20"/>
              </w:rPr>
            </w:pPr>
            <w:r w:rsidRPr="006E5DED">
              <w:rPr>
                <w:rFonts w:eastAsia="Times New Roman" w:cs="Times New Roman"/>
                <w:b/>
                <w:bCs/>
                <w:color w:val="000000"/>
                <w:sz w:val="20"/>
              </w:rPr>
              <w:t>Scientific Name</w:t>
            </w:r>
          </w:p>
        </w:tc>
        <w:tc>
          <w:tcPr>
            <w:tcW w:w="633" w:type="pct"/>
            <w:shd w:val="clear" w:color="auto" w:fill="auto"/>
            <w:noWrap/>
            <w:vAlign w:val="center"/>
            <w:hideMark/>
          </w:tcPr>
          <w:p w:rsidR="00FB241F" w:rsidRPr="006E5DED" w:rsidRDefault="00FB241F" w:rsidP="00F440F3">
            <w:pPr>
              <w:spacing w:before="0" w:after="0"/>
              <w:jc w:val="center"/>
              <w:rPr>
                <w:rFonts w:eastAsia="Times New Roman" w:cs="Times New Roman"/>
                <w:b/>
                <w:bCs/>
                <w:color w:val="000000"/>
                <w:sz w:val="20"/>
              </w:rPr>
            </w:pPr>
            <w:r w:rsidRPr="006E5DED">
              <w:rPr>
                <w:rFonts w:eastAsia="Times New Roman" w:cs="Times New Roman"/>
                <w:b/>
                <w:bCs/>
                <w:color w:val="000000"/>
                <w:sz w:val="20"/>
              </w:rPr>
              <w:t>Collection Number</w:t>
            </w:r>
          </w:p>
        </w:tc>
        <w:tc>
          <w:tcPr>
            <w:tcW w:w="536" w:type="pct"/>
            <w:shd w:val="clear" w:color="auto" w:fill="auto"/>
            <w:vAlign w:val="center"/>
            <w:hideMark/>
          </w:tcPr>
          <w:p w:rsidR="00FB241F" w:rsidRPr="006E5DED" w:rsidRDefault="00FB241F" w:rsidP="00F440F3">
            <w:pPr>
              <w:spacing w:before="0" w:after="0"/>
              <w:jc w:val="center"/>
              <w:rPr>
                <w:rFonts w:eastAsia="Times New Roman" w:cs="Times New Roman"/>
                <w:b/>
                <w:bCs/>
                <w:color w:val="000000"/>
                <w:sz w:val="20"/>
              </w:rPr>
            </w:pPr>
            <w:r w:rsidRPr="006E5DED">
              <w:rPr>
                <w:rFonts w:eastAsia="Times New Roman" w:cs="Times New Roman"/>
                <w:b/>
                <w:bCs/>
                <w:color w:val="000000"/>
                <w:sz w:val="20"/>
              </w:rPr>
              <w:t>Life Froms</w:t>
            </w:r>
          </w:p>
        </w:tc>
        <w:tc>
          <w:tcPr>
            <w:tcW w:w="463" w:type="pct"/>
            <w:shd w:val="clear" w:color="auto" w:fill="auto"/>
            <w:noWrap/>
            <w:vAlign w:val="center"/>
            <w:hideMark/>
          </w:tcPr>
          <w:p w:rsidR="00FB241F" w:rsidRPr="006E5DED" w:rsidRDefault="00FB241F" w:rsidP="00F440F3">
            <w:pPr>
              <w:spacing w:before="0" w:after="0"/>
              <w:jc w:val="center"/>
              <w:rPr>
                <w:rFonts w:eastAsia="Times New Roman" w:cs="Times New Roman"/>
                <w:b/>
                <w:bCs/>
                <w:color w:val="000000"/>
                <w:sz w:val="20"/>
              </w:rPr>
            </w:pPr>
            <w:r w:rsidRPr="006E5DED">
              <w:rPr>
                <w:rFonts w:eastAsia="Times New Roman" w:cs="Times New Roman"/>
                <w:b/>
                <w:bCs/>
                <w:color w:val="000000"/>
                <w:sz w:val="20"/>
              </w:rPr>
              <w:t>Habits</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w:t>
            </w:r>
          </w:p>
        </w:tc>
        <w:tc>
          <w:tcPr>
            <w:tcW w:w="82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Amryllidaceae</w:t>
            </w: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Allium  wallichii </w:t>
            </w:r>
            <w:r w:rsidRPr="006E5DED">
              <w:rPr>
                <w:rFonts w:eastAsia="Times New Roman" w:cs="Times New Roman"/>
                <w:color w:val="000000"/>
                <w:sz w:val="20"/>
              </w:rPr>
              <w:t>Kunth</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KSD97</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w:t>
            </w:r>
          </w:p>
        </w:tc>
        <w:tc>
          <w:tcPr>
            <w:tcW w:w="827"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Araceae</w:t>
            </w: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Arisaema costatum </w:t>
            </w:r>
            <w:r w:rsidRPr="006E5DED">
              <w:rPr>
                <w:rFonts w:eastAsia="Times New Roman" w:cs="Times New Roman"/>
                <w:color w:val="000000"/>
                <w:sz w:val="20"/>
              </w:rPr>
              <w:t>(Wall.) Mart.</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Arisaema nepenthoides</w:t>
            </w:r>
            <w:r w:rsidRPr="006E5DED">
              <w:rPr>
                <w:rFonts w:eastAsia="Times New Roman" w:cs="Times New Roman"/>
                <w:color w:val="000000"/>
                <w:sz w:val="20"/>
              </w:rPr>
              <w:t xml:space="preserve"> (Wall.) Mart. ex Schott</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KSD80</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w:t>
            </w:r>
          </w:p>
        </w:tc>
        <w:tc>
          <w:tcPr>
            <w:tcW w:w="827"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Asparagaceae</w:t>
            </w: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Asparagus filicinus </w:t>
            </w:r>
            <w:r w:rsidRPr="006E5DED">
              <w:rPr>
                <w:rFonts w:eastAsia="Times New Roman" w:cs="Times New Roman"/>
                <w:color w:val="000000"/>
                <w:sz w:val="20"/>
              </w:rPr>
              <w:t>Buch.-Ham. ex D. Don</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KSD205</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xml:space="preserve">C </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Asparagus racemosus </w:t>
            </w:r>
            <w:r w:rsidRPr="006E5DED">
              <w:rPr>
                <w:rFonts w:eastAsia="Times New Roman" w:cs="Times New Roman"/>
                <w:color w:val="000000"/>
                <w:sz w:val="20"/>
              </w:rPr>
              <w:t>Willd.</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KSD20</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xml:space="preserve">C </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6</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Chlorophytum nepalense </w:t>
            </w:r>
            <w:r w:rsidRPr="006E5DED">
              <w:rPr>
                <w:rFonts w:eastAsia="Times New Roman" w:cs="Times New Roman"/>
                <w:color w:val="000000"/>
                <w:sz w:val="20"/>
              </w:rPr>
              <w:t xml:space="preserve">(Lindl.) Baker </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KSD114</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7</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Ophiopogon clarkei </w:t>
            </w:r>
            <w:r w:rsidRPr="006E5DED">
              <w:rPr>
                <w:rFonts w:eastAsia="Times New Roman" w:cs="Times New Roman"/>
                <w:color w:val="000000"/>
                <w:sz w:val="20"/>
              </w:rPr>
              <w:t xml:space="preserve">Hook.f. </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KSD109</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8</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Polygonatum cirrhifolium </w:t>
            </w:r>
            <w:r w:rsidRPr="006E5DED">
              <w:rPr>
                <w:rFonts w:eastAsia="Times New Roman" w:cs="Times New Roman"/>
                <w:color w:val="000000"/>
                <w:sz w:val="20"/>
              </w:rPr>
              <w:t>(Wall.) Royle</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KSD21</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9</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Polygonatum punctatum </w:t>
            </w:r>
            <w:r w:rsidRPr="006E5DED">
              <w:rPr>
                <w:rFonts w:eastAsia="Times New Roman" w:cs="Times New Roman"/>
                <w:color w:val="000000"/>
                <w:sz w:val="20"/>
              </w:rPr>
              <w:t>Royle ex Kunth</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KSD93</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10</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Maianthemum purpureum </w:t>
            </w:r>
            <w:r w:rsidRPr="006E5DED">
              <w:rPr>
                <w:rFonts w:eastAsia="Times New Roman" w:cs="Times New Roman"/>
                <w:color w:val="000000"/>
                <w:sz w:val="20"/>
              </w:rPr>
              <w:t>(Wall.) LaFrankie</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KSD85</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11</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 Agave cantala </w:t>
            </w:r>
            <w:r w:rsidRPr="006E5DED">
              <w:rPr>
                <w:rFonts w:eastAsia="Times New Roman" w:cs="Times New Roman"/>
                <w:color w:val="000000"/>
                <w:sz w:val="20"/>
              </w:rPr>
              <w:t>(Haw.) Roxb. ex Salm-Dyck</w:t>
            </w:r>
          </w:p>
        </w:tc>
        <w:tc>
          <w:tcPr>
            <w:tcW w:w="633"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PH</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S</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12</w:t>
            </w:r>
          </w:p>
        </w:tc>
        <w:tc>
          <w:tcPr>
            <w:tcW w:w="82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Commelinaceae</w:t>
            </w: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Commelina benghalensis </w:t>
            </w:r>
            <w:r w:rsidRPr="006E5DED">
              <w:rPr>
                <w:rFonts w:eastAsia="Times New Roman" w:cs="Times New Roman"/>
                <w:color w:val="000000"/>
                <w:sz w:val="20"/>
              </w:rPr>
              <w:t xml:space="preserve">L. </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KSD206</w:t>
            </w:r>
          </w:p>
        </w:tc>
        <w:tc>
          <w:tcPr>
            <w:tcW w:w="536" w:type="pct"/>
            <w:shd w:val="clear" w:color="auto" w:fill="auto"/>
            <w:hideMark/>
          </w:tcPr>
          <w:p w:rsidR="00FB241F" w:rsidRPr="006E5DED" w:rsidRDefault="00FB241F" w:rsidP="00F440F3">
            <w:pPr>
              <w:spacing w:before="0" w:after="0"/>
              <w:rPr>
                <w:rFonts w:eastAsia="Times New Roman" w:cs="Times New Roman"/>
                <w:sz w:val="20"/>
              </w:rPr>
            </w:pPr>
            <w:r w:rsidRPr="006E5DED">
              <w:rPr>
                <w:rFonts w:eastAsia="Times New Roman" w:cs="Times New Roman"/>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13</w:t>
            </w:r>
          </w:p>
        </w:tc>
        <w:tc>
          <w:tcPr>
            <w:tcW w:w="827"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Cyperaceae</w:t>
            </w: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Carex filicina </w:t>
            </w:r>
            <w:r w:rsidRPr="006E5DED">
              <w:rPr>
                <w:rFonts w:eastAsia="Times New Roman" w:cs="Times New Roman"/>
                <w:color w:val="000000"/>
                <w:sz w:val="20"/>
              </w:rPr>
              <w:t>Nees</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KSD208</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14</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Carex gammiei </w:t>
            </w:r>
            <w:r w:rsidRPr="006E5DED">
              <w:rPr>
                <w:rFonts w:eastAsia="Times New Roman" w:cs="Times New Roman"/>
                <w:color w:val="000000"/>
                <w:sz w:val="20"/>
              </w:rPr>
              <w:t>(C.B.Clarke) S.R.Zhang &amp; O. Yano</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KSD592</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15</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Carex vesiculosa </w:t>
            </w:r>
            <w:r w:rsidRPr="006E5DED">
              <w:rPr>
                <w:rFonts w:eastAsia="Times New Roman" w:cs="Times New Roman"/>
                <w:color w:val="000000"/>
                <w:sz w:val="20"/>
              </w:rPr>
              <w:t>Boott</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KSD408</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16</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Cyperus brevifolius (</w:t>
            </w:r>
            <w:r w:rsidRPr="006E5DED">
              <w:rPr>
                <w:rFonts w:eastAsia="Times New Roman" w:cs="Times New Roman"/>
                <w:color w:val="000000"/>
                <w:sz w:val="20"/>
              </w:rPr>
              <w:t>Rottb.) Hassk.</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KSD209</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17</w:t>
            </w:r>
          </w:p>
        </w:tc>
        <w:tc>
          <w:tcPr>
            <w:tcW w:w="827"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Dioscoreaceae</w:t>
            </w: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Dioscorea deltoidea </w:t>
            </w:r>
            <w:r w:rsidRPr="006E5DED">
              <w:rPr>
                <w:rFonts w:eastAsia="Times New Roman" w:cs="Times New Roman"/>
                <w:color w:val="000000"/>
                <w:sz w:val="20"/>
              </w:rPr>
              <w:t>Wall. ex Griseb.</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KSD403</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xml:space="preserve">C </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18</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Dioscorea bulbifera</w:t>
            </w:r>
            <w:r w:rsidRPr="006E5DED">
              <w:rPr>
                <w:rFonts w:eastAsia="Times New Roman" w:cs="Times New Roman"/>
                <w:color w:val="000000"/>
                <w:sz w:val="20"/>
              </w:rPr>
              <w:t xml:space="preserve"> L.</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KSD22</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xml:space="preserve">C </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19</w:t>
            </w:r>
          </w:p>
        </w:tc>
        <w:tc>
          <w:tcPr>
            <w:tcW w:w="827"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Juncaceae</w:t>
            </w: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Juncus himalensis </w:t>
            </w:r>
            <w:r w:rsidRPr="006E5DED">
              <w:rPr>
                <w:rFonts w:eastAsia="Times New Roman" w:cs="Times New Roman"/>
                <w:color w:val="000000"/>
                <w:sz w:val="20"/>
              </w:rPr>
              <w:t>Klotzsch</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KSD521</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20</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Juncus thomsonii </w:t>
            </w:r>
            <w:r w:rsidRPr="006E5DED">
              <w:rPr>
                <w:rFonts w:eastAsia="Times New Roman" w:cs="Times New Roman"/>
                <w:color w:val="000000"/>
                <w:sz w:val="20"/>
              </w:rPr>
              <w:t>Buch.</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KSD215</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21</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Luzula multiflora </w:t>
            </w:r>
            <w:r w:rsidRPr="006E5DED">
              <w:rPr>
                <w:rFonts w:eastAsia="Times New Roman" w:cs="Times New Roman"/>
                <w:color w:val="000000"/>
                <w:sz w:val="20"/>
              </w:rPr>
              <w:t>(Retz.) Lej.</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KSD211</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22</w:t>
            </w:r>
          </w:p>
        </w:tc>
        <w:tc>
          <w:tcPr>
            <w:tcW w:w="827"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Liliaceae</w:t>
            </w: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Cardiocrinum giganteum </w:t>
            </w:r>
            <w:r w:rsidRPr="006E5DED">
              <w:rPr>
                <w:rFonts w:eastAsia="Times New Roman" w:cs="Times New Roman"/>
                <w:color w:val="000000"/>
                <w:sz w:val="20"/>
              </w:rPr>
              <w:t>(Wall.) Makino</w:t>
            </w:r>
          </w:p>
        </w:tc>
        <w:tc>
          <w:tcPr>
            <w:tcW w:w="633"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23</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Fritillaria cirrhosa</w:t>
            </w:r>
            <w:r w:rsidRPr="006E5DED">
              <w:rPr>
                <w:rFonts w:eastAsia="Times New Roman" w:cs="Times New Roman"/>
                <w:color w:val="000000"/>
                <w:sz w:val="20"/>
              </w:rPr>
              <w:t xml:space="preserve"> D. Don</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24</w:t>
            </w:r>
          </w:p>
        </w:tc>
        <w:tc>
          <w:tcPr>
            <w:tcW w:w="827"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Orchidaceae</w:t>
            </w: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Calanthe tricarinata </w:t>
            </w:r>
            <w:r w:rsidRPr="006E5DED">
              <w:rPr>
                <w:rFonts w:eastAsia="Times New Roman" w:cs="Times New Roman"/>
                <w:color w:val="000000"/>
                <w:sz w:val="20"/>
              </w:rPr>
              <w:t>Lindl.</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KSD216</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25</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Coelogyne corymbosa </w:t>
            </w:r>
            <w:r w:rsidRPr="006E5DED">
              <w:rPr>
                <w:rFonts w:eastAsia="Times New Roman" w:cs="Times New Roman"/>
                <w:color w:val="000000"/>
                <w:sz w:val="20"/>
              </w:rPr>
              <w:t>Lindl.</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KSD578</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26</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Coelogyne cristata </w:t>
            </w:r>
            <w:r w:rsidRPr="006E5DED">
              <w:rPr>
                <w:rFonts w:eastAsia="Times New Roman" w:cs="Times New Roman"/>
                <w:color w:val="000000"/>
                <w:sz w:val="20"/>
              </w:rPr>
              <w:t>Lindl.</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KSD77</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27</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Cymbidium iridioides </w:t>
            </w:r>
            <w:r w:rsidRPr="006E5DED">
              <w:rPr>
                <w:rFonts w:eastAsia="Times New Roman" w:cs="Times New Roman"/>
                <w:color w:val="000000"/>
                <w:sz w:val="20"/>
              </w:rPr>
              <w:t>D. Don</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KSD225</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28</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Dendrobium porphyrochilum </w:t>
            </w:r>
            <w:r w:rsidRPr="006E5DED">
              <w:rPr>
                <w:rFonts w:eastAsia="Times New Roman" w:cs="Times New Roman"/>
                <w:color w:val="000000"/>
                <w:sz w:val="20"/>
              </w:rPr>
              <w:t>Lindl.</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KSD245</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29</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Eria coronaria </w:t>
            </w:r>
            <w:r w:rsidRPr="006E5DED">
              <w:rPr>
                <w:rFonts w:eastAsia="Times New Roman" w:cs="Times New Roman"/>
                <w:color w:val="000000"/>
                <w:sz w:val="20"/>
              </w:rPr>
              <w:t>(Lindl.) Rchb.f.</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KSD228</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30</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Malaxis muscifera </w:t>
            </w:r>
            <w:r w:rsidRPr="006E5DED">
              <w:rPr>
                <w:rFonts w:eastAsia="Times New Roman" w:cs="Times New Roman"/>
                <w:color w:val="000000"/>
                <w:sz w:val="20"/>
              </w:rPr>
              <w:t>(Lindl.) Kuntze</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KSD556</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31</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Neottia pinetorum </w:t>
            </w:r>
            <w:r w:rsidRPr="006E5DED">
              <w:rPr>
                <w:rFonts w:eastAsia="Times New Roman" w:cs="Times New Roman"/>
                <w:color w:val="000000"/>
                <w:sz w:val="20"/>
              </w:rPr>
              <w:t>(Lindl.) Szlach.</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KSD249</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32</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Oberonia</w:t>
            </w:r>
            <w:r w:rsidRPr="006E5DED">
              <w:rPr>
                <w:rFonts w:eastAsia="Times New Roman" w:cs="Times New Roman"/>
                <w:color w:val="000000"/>
                <w:sz w:val="20"/>
              </w:rPr>
              <w:t xml:space="preserve"> sp. </w:t>
            </w:r>
          </w:p>
        </w:tc>
        <w:tc>
          <w:tcPr>
            <w:tcW w:w="633"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536" w:type="pct"/>
            <w:shd w:val="clear" w:color="auto" w:fill="auto"/>
            <w:hideMark/>
          </w:tcPr>
          <w:p w:rsidR="00FB241F" w:rsidRPr="006E5DED" w:rsidRDefault="00FB241F" w:rsidP="00F440F3">
            <w:pPr>
              <w:spacing w:before="0" w:after="0"/>
              <w:rPr>
                <w:rFonts w:eastAsia="Times New Roman" w:cs="Times New Roman"/>
                <w:sz w:val="20"/>
              </w:rPr>
            </w:pP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33</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Oberonia falcata </w:t>
            </w:r>
            <w:r w:rsidRPr="006E5DED">
              <w:rPr>
                <w:rFonts w:eastAsia="Times New Roman" w:cs="Times New Roman"/>
                <w:color w:val="000000"/>
                <w:sz w:val="20"/>
              </w:rPr>
              <w:t xml:space="preserve">King &amp; Pantl. </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KSD280</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34</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Oreorchis micrantha </w:t>
            </w:r>
            <w:r w:rsidRPr="006E5DED">
              <w:rPr>
                <w:rFonts w:eastAsia="Times New Roman" w:cs="Times New Roman"/>
                <w:color w:val="000000"/>
                <w:sz w:val="20"/>
              </w:rPr>
              <w:t>Lindl.</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KSD289</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35</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Platanthera </w:t>
            </w:r>
            <w:r w:rsidRPr="006E5DED">
              <w:rPr>
                <w:rFonts w:eastAsia="Times New Roman" w:cs="Times New Roman"/>
                <w:color w:val="000000"/>
                <w:sz w:val="20"/>
              </w:rPr>
              <w:t>sp.</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KSD298</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36</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Pleione humilis </w:t>
            </w:r>
            <w:r w:rsidRPr="006E5DED">
              <w:rPr>
                <w:rFonts w:eastAsia="Times New Roman" w:cs="Times New Roman"/>
                <w:color w:val="000000"/>
                <w:sz w:val="20"/>
              </w:rPr>
              <w:t>(Sm.) D. Don</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KSD584</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37</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Satyrium nepalense</w:t>
            </w:r>
            <w:r w:rsidRPr="006E5DED">
              <w:rPr>
                <w:rFonts w:eastAsia="Times New Roman" w:cs="Times New Roman"/>
                <w:color w:val="000000"/>
                <w:sz w:val="20"/>
              </w:rPr>
              <w:t xml:space="preserve"> D. Don  </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KSD218</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38</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Dactylorhiza hatagirea </w:t>
            </w:r>
            <w:r w:rsidRPr="006E5DED">
              <w:rPr>
                <w:rFonts w:eastAsia="Times New Roman" w:cs="Times New Roman"/>
                <w:color w:val="000000"/>
                <w:sz w:val="20"/>
              </w:rPr>
              <w:t>(D. Don) Soó</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KSD58</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39</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Dendrobium amoenum</w:t>
            </w:r>
            <w:r w:rsidRPr="006E5DED">
              <w:rPr>
                <w:rFonts w:eastAsia="Times New Roman" w:cs="Times New Roman"/>
                <w:color w:val="000000"/>
                <w:sz w:val="20"/>
              </w:rPr>
              <w:t xml:space="preserve"> Wall. ex Lindl.</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KSD219</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40</w:t>
            </w:r>
          </w:p>
        </w:tc>
        <w:tc>
          <w:tcPr>
            <w:tcW w:w="827" w:type="pct"/>
            <w:vMerge w:val="restar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Poaceae</w:t>
            </w: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Agrostis micrantha </w:t>
            </w:r>
            <w:r w:rsidRPr="006E5DED">
              <w:rPr>
                <w:rFonts w:eastAsia="Times New Roman" w:cs="Times New Roman"/>
                <w:color w:val="000000"/>
                <w:sz w:val="20"/>
              </w:rPr>
              <w:t>Steud.</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KSD231</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41</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Bromus himalaicus </w:t>
            </w:r>
            <w:r w:rsidRPr="006E5DED">
              <w:rPr>
                <w:rFonts w:eastAsia="Times New Roman" w:cs="Times New Roman"/>
                <w:color w:val="000000"/>
                <w:sz w:val="20"/>
              </w:rPr>
              <w:t>Stapf</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KSD232</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42</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Chrysopogon gryllus </w:t>
            </w:r>
            <w:r w:rsidRPr="006E5DED">
              <w:rPr>
                <w:rFonts w:eastAsia="Times New Roman" w:cs="Times New Roman"/>
                <w:color w:val="000000"/>
                <w:sz w:val="20"/>
              </w:rPr>
              <w:t>(L.) Trin.</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KSD510</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43</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Cyrtococcum patens </w:t>
            </w:r>
            <w:r w:rsidRPr="006E5DED">
              <w:rPr>
                <w:rFonts w:eastAsia="Times New Roman" w:cs="Times New Roman"/>
                <w:color w:val="000000"/>
                <w:sz w:val="20"/>
              </w:rPr>
              <w:t xml:space="preserve">var. </w:t>
            </w:r>
            <w:r w:rsidRPr="006E5DED">
              <w:rPr>
                <w:rFonts w:eastAsia="Times New Roman" w:cs="Times New Roman"/>
                <w:i/>
                <w:iCs/>
                <w:color w:val="000000"/>
                <w:sz w:val="20"/>
              </w:rPr>
              <w:t xml:space="preserve">latifolium </w:t>
            </w:r>
            <w:r w:rsidRPr="006E5DED">
              <w:rPr>
                <w:rFonts w:eastAsia="Times New Roman" w:cs="Times New Roman"/>
                <w:color w:val="000000"/>
                <w:sz w:val="20"/>
              </w:rPr>
              <w:t>(Honda) Ohwi</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KSD234</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44</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Festuca</w:t>
            </w:r>
            <w:r w:rsidRPr="006E5DED">
              <w:rPr>
                <w:rFonts w:eastAsia="Times New Roman" w:cs="Times New Roman"/>
                <w:color w:val="000000"/>
                <w:sz w:val="20"/>
              </w:rPr>
              <w:t xml:space="preserve"> sp. </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KSD235</w:t>
            </w:r>
          </w:p>
        </w:tc>
        <w:tc>
          <w:tcPr>
            <w:tcW w:w="536" w:type="pct"/>
            <w:shd w:val="clear" w:color="auto" w:fill="auto"/>
            <w:hideMark/>
          </w:tcPr>
          <w:p w:rsidR="00FB241F" w:rsidRPr="006E5DED" w:rsidRDefault="00FB241F" w:rsidP="00F440F3">
            <w:pPr>
              <w:spacing w:before="0" w:after="0"/>
              <w:rPr>
                <w:rFonts w:eastAsia="Times New Roman" w:cs="Times New Roman"/>
                <w:sz w:val="20"/>
              </w:rPr>
            </w:pP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45</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Isachne albens </w:t>
            </w:r>
            <w:r w:rsidRPr="006E5DED">
              <w:rPr>
                <w:rFonts w:eastAsia="Times New Roman" w:cs="Times New Roman"/>
                <w:color w:val="000000"/>
                <w:sz w:val="20"/>
              </w:rPr>
              <w:t>Trin.</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KSD236</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46</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Poa infirma </w:t>
            </w:r>
            <w:r w:rsidRPr="006E5DED">
              <w:rPr>
                <w:rFonts w:eastAsia="Times New Roman" w:cs="Times New Roman"/>
                <w:color w:val="000000"/>
                <w:sz w:val="20"/>
              </w:rPr>
              <w:t>Kunth</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47</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Setaria plicata </w:t>
            </w:r>
            <w:r w:rsidRPr="006E5DED">
              <w:rPr>
                <w:rFonts w:eastAsia="Times New Roman" w:cs="Times New Roman"/>
                <w:color w:val="000000"/>
                <w:sz w:val="20"/>
              </w:rPr>
              <w:t>(Lam.) T. Cooke</w:t>
            </w:r>
          </w:p>
        </w:tc>
        <w:tc>
          <w:tcPr>
            <w:tcW w:w="633"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color w:val="000000"/>
                <w:sz w:val="20"/>
              </w:rPr>
              <w:t>KSD237</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48</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Themeda arundinacea </w:t>
            </w:r>
            <w:r w:rsidRPr="006E5DED">
              <w:rPr>
                <w:rFonts w:eastAsia="Times New Roman" w:cs="Times New Roman"/>
                <w:color w:val="000000"/>
                <w:sz w:val="20"/>
              </w:rPr>
              <w:t>(Roxb.) A.Camus</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KSD244</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49</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Trisetum spicatum </w:t>
            </w:r>
            <w:r w:rsidRPr="006E5DED">
              <w:rPr>
                <w:rFonts w:eastAsia="Times New Roman" w:cs="Times New Roman"/>
                <w:color w:val="000000"/>
                <w:sz w:val="20"/>
              </w:rPr>
              <w:t>(L.) K.Richt.</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KSD555</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TH</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50</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Cynodon dactylon </w:t>
            </w:r>
            <w:r w:rsidRPr="006E5DED">
              <w:rPr>
                <w:rFonts w:eastAsia="Times New Roman" w:cs="Times New Roman"/>
                <w:color w:val="000000"/>
                <w:sz w:val="20"/>
              </w:rPr>
              <w:t>(L.) Pers.</w:t>
            </w:r>
          </w:p>
        </w:tc>
        <w:tc>
          <w:tcPr>
            <w:tcW w:w="633"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51</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Dendrocalamus hamiltonii </w:t>
            </w:r>
            <w:r w:rsidRPr="006E5DED">
              <w:rPr>
                <w:rFonts w:eastAsia="Times New Roman" w:cs="Times New Roman"/>
                <w:color w:val="000000"/>
                <w:sz w:val="20"/>
              </w:rPr>
              <w:t xml:space="preserve">Nees &amp; Arn. Munro </w:t>
            </w:r>
          </w:p>
        </w:tc>
        <w:tc>
          <w:tcPr>
            <w:tcW w:w="633"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52</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Thysanolaena latifolia </w:t>
            </w:r>
            <w:r w:rsidRPr="006E5DED">
              <w:rPr>
                <w:rFonts w:eastAsia="Times New Roman" w:cs="Times New Roman"/>
                <w:color w:val="000000"/>
                <w:sz w:val="20"/>
              </w:rPr>
              <w:t>(Roxb.) Kuntze</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xml:space="preserve">CH </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53</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Thamnocalamus spathiflorus </w:t>
            </w:r>
            <w:r w:rsidRPr="006E5DED">
              <w:rPr>
                <w:rFonts w:eastAsia="Times New Roman" w:cs="Times New Roman"/>
                <w:color w:val="000000"/>
                <w:sz w:val="20"/>
              </w:rPr>
              <w:t xml:space="preserve">(Trin.) Munro </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54</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Himalayacalamus brevinodus</w:t>
            </w:r>
            <w:r w:rsidRPr="006E5DED">
              <w:rPr>
                <w:rFonts w:eastAsia="Times New Roman" w:cs="Times New Roman"/>
                <w:color w:val="000000"/>
                <w:sz w:val="20"/>
              </w:rPr>
              <w:t xml:space="preserve"> Stapleton</w:t>
            </w:r>
          </w:p>
        </w:tc>
        <w:tc>
          <w:tcPr>
            <w:tcW w:w="633" w:type="pct"/>
            <w:shd w:val="clear" w:color="auto" w:fill="auto"/>
            <w:noWrap/>
            <w:hideMark/>
          </w:tcPr>
          <w:p w:rsidR="00FB241F" w:rsidRPr="006E5DED" w:rsidRDefault="00FB241F" w:rsidP="00F440F3">
            <w:pPr>
              <w:spacing w:before="0" w:after="0"/>
              <w:rPr>
                <w:rFonts w:eastAsia="Times New Roman" w:cs="Times New Roman"/>
                <w:i/>
                <w:iCs/>
                <w:color w:val="000000"/>
                <w:sz w:val="20"/>
              </w:rPr>
            </w:pP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CH</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55</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Eulaliopsis binata </w:t>
            </w:r>
            <w:r w:rsidRPr="006E5DED">
              <w:rPr>
                <w:rFonts w:eastAsia="Times New Roman" w:cs="Times New Roman"/>
                <w:color w:val="000000"/>
                <w:sz w:val="20"/>
              </w:rPr>
              <w:t>(Retz.) C.E. Hubb.</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KSD247</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56</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Imperata cylindrica</w:t>
            </w:r>
            <w:r w:rsidRPr="006E5DED">
              <w:rPr>
                <w:rFonts w:eastAsia="Times New Roman" w:cs="Times New Roman"/>
                <w:color w:val="000000"/>
                <w:sz w:val="20"/>
              </w:rPr>
              <w:t xml:space="preserve"> (L.) P. Beauv.</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KSD248</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HE</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57</w:t>
            </w:r>
          </w:p>
        </w:tc>
        <w:tc>
          <w:tcPr>
            <w:tcW w:w="827" w:type="pct"/>
            <w:vMerge w:val="restart"/>
            <w:shd w:val="clear" w:color="auto" w:fill="auto"/>
            <w:noWrap/>
            <w:hideMark/>
          </w:tcPr>
          <w:p w:rsidR="00FB241F" w:rsidRPr="006E5DED" w:rsidRDefault="00FB241F" w:rsidP="00F440F3">
            <w:pPr>
              <w:pStyle w:val="font5"/>
              <w:spacing w:before="0" w:beforeAutospacing="0" w:after="0" w:afterAutospacing="0"/>
            </w:pPr>
            <w:r w:rsidRPr="006E5DED">
              <w:t>Smilacaceae</w:t>
            </w: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Smilax aspera</w:t>
            </w:r>
            <w:r w:rsidRPr="006E5DED">
              <w:rPr>
                <w:rFonts w:eastAsia="Times New Roman" w:cs="Times New Roman"/>
                <w:color w:val="000000"/>
                <w:sz w:val="20"/>
              </w:rPr>
              <w:t xml:space="preserve"> L.</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KSD27</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xml:space="preserve">C </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58</w:t>
            </w:r>
          </w:p>
        </w:tc>
        <w:tc>
          <w:tcPr>
            <w:tcW w:w="827" w:type="pct"/>
            <w:vMerge/>
            <w:shd w:val="clear" w:color="auto" w:fill="auto"/>
            <w:hideMark/>
          </w:tcPr>
          <w:p w:rsidR="00FB241F" w:rsidRPr="006E5DED" w:rsidRDefault="00FB241F" w:rsidP="00F440F3">
            <w:pPr>
              <w:spacing w:before="0" w:after="0"/>
              <w:rPr>
                <w:rFonts w:eastAsia="Times New Roman" w:cs="Times New Roman"/>
                <w:color w:val="000000"/>
                <w:sz w:val="20"/>
              </w:rPr>
            </w:pP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Smilax menispermoidea </w:t>
            </w:r>
            <w:r w:rsidRPr="006E5DED">
              <w:rPr>
                <w:rFonts w:eastAsia="Times New Roman" w:cs="Times New Roman"/>
                <w:color w:val="000000"/>
                <w:sz w:val="20"/>
              </w:rPr>
              <w:t>A. DC.</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KSD241</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xml:space="preserve">C </w:t>
            </w:r>
          </w:p>
        </w:tc>
      </w:tr>
      <w:tr w:rsidR="00FB241F" w:rsidRPr="00C1588E" w:rsidTr="006E5DED">
        <w:trPr>
          <w:trHeight w:val="20"/>
        </w:trPr>
        <w:tc>
          <w:tcPr>
            <w:tcW w:w="351" w:type="pct"/>
            <w:shd w:val="clear" w:color="auto" w:fill="auto"/>
            <w:noWrap/>
            <w:hideMark/>
          </w:tcPr>
          <w:p w:rsidR="00FB241F" w:rsidRPr="006E5DED" w:rsidRDefault="00FB241F" w:rsidP="00F440F3">
            <w:pPr>
              <w:spacing w:before="0" w:after="0"/>
              <w:jc w:val="center"/>
              <w:rPr>
                <w:rFonts w:eastAsia="Times New Roman" w:cs="Times New Roman"/>
                <w:color w:val="000000"/>
                <w:sz w:val="20"/>
              </w:rPr>
            </w:pPr>
            <w:r w:rsidRPr="006E5DED">
              <w:rPr>
                <w:rFonts w:eastAsia="Times New Roman" w:cs="Times New Roman"/>
                <w:color w:val="000000"/>
                <w:sz w:val="20"/>
              </w:rPr>
              <w:t>59</w:t>
            </w:r>
          </w:p>
        </w:tc>
        <w:tc>
          <w:tcPr>
            <w:tcW w:w="827"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Zingiberaceae</w:t>
            </w:r>
          </w:p>
        </w:tc>
        <w:tc>
          <w:tcPr>
            <w:tcW w:w="2191" w:type="pct"/>
            <w:shd w:val="clear" w:color="auto" w:fill="auto"/>
            <w:noWrap/>
            <w:hideMark/>
          </w:tcPr>
          <w:p w:rsidR="00FB241F" w:rsidRPr="006E5DED" w:rsidRDefault="00FB241F" w:rsidP="00F440F3">
            <w:pPr>
              <w:spacing w:before="0" w:after="0"/>
              <w:rPr>
                <w:rFonts w:eastAsia="Times New Roman" w:cs="Times New Roman"/>
                <w:i/>
                <w:iCs/>
                <w:color w:val="000000"/>
                <w:sz w:val="20"/>
              </w:rPr>
            </w:pPr>
            <w:r w:rsidRPr="006E5DED">
              <w:rPr>
                <w:rFonts w:eastAsia="Times New Roman" w:cs="Times New Roman"/>
                <w:i/>
                <w:iCs/>
                <w:color w:val="000000"/>
                <w:sz w:val="20"/>
              </w:rPr>
              <w:t xml:space="preserve">Hedychium spicatum </w:t>
            </w:r>
            <w:r w:rsidRPr="006E5DED">
              <w:rPr>
                <w:rFonts w:eastAsia="Times New Roman" w:cs="Times New Roman"/>
                <w:color w:val="000000"/>
                <w:sz w:val="20"/>
              </w:rPr>
              <w:t xml:space="preserve">Sm. </w:t>
            </w:r>
          </w:p>
        </w:tc>
        <w:tc>
          <w:tcPr>
            <w:tcW w:w="63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 KSD238</w:t>
            </w:r>
          </w:p>
        </w:tc>
        <w:tc>
          <w:tcPr>
            <w:tcW w:w="536" w:type="pct"/>
            <w:shd w:val="clear" w:color="auto" w:fill="auto"/>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CR</w:t>
            </w:r>
          </w:p>
        </w:tc>
        <w:tc>
          <w:tcPr>
            <w:tcW w:w="463" w:type="pct"/>
            <w:shd w:val="clear" w:color="auto" w:fill="auto"/>
            <w:noWrap/>
            <w:hideMark/>
          </w:tcPr>
          <w:p w:rsidR="00FB241F" w:rsidRPr="006E5DED" w:rsidRDefault="00FB241F" w:rsidP="00F440F3">
            <w:pPr>
              <w:spacing w:before="0" w:after="0"/>
              <w:rPr>
                <w:rFonts w:eastAsia="Times New Roman" w:cs="Times New Roman"/>
                <w:color w:val="000000"/>
                <w:sz w:val="20"/>
              </w:rPr>
            </w:pPr>
            <w:r w:rsidRPr="006E5DED">
              <w:rPr>
                <w:rFonts w:eastAsia="Times New Roman" w:cs="Times New Roman"/>
                <w:color w:val="000000"/>
                <w:sz w:val="20"/>
              </w:rPr>
              <w:t>H</w:t>
            </w:r>
          </w:p>
        </w:tc>
      </w:tr>
    </w:tbl>
    <w:p w:rsidR="00FB241F" w:rsidRPr="006E5DED" w:rsidRDefault="00FB241F" w:rsidP="0044268C">
      <w:pPr>
        <w:pStyle w:val="Captions"/>
      </w:pPr>
      <w:r w:rsidRPr="006E5DED">
        <w:rPr>
          <w:b/>
        </w:rPr>
        <w:t xml:space="preserve">Table 3: </w:t>
      </w:r>
      <w:r w:rsidR="004B7116">
        <w:t>List of g</w:t>
      </w:r>
      <w:r w:rsidRPr="006E5DED">
        <w:t xml:space="preserve">ymnosperms </w:t>
      </w:r>
    </w:p>
    <w:tbl>
      <w:tblPr>
        <w:tblW w:w="51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622"/>
        <w:gridCol w:w="3749"/>
        <w:gridCol w:w="1892"/>
        <w:gridCol w:w="791"/>
        <w:gridCol w:w="801"/>
      </w:tblGrid>
      <w:tr w:rsidR="00FB241F" w:rsidRPr="00C1588E" w:rsidTr="0044268C">
        <w:trPr>
          <w:trHeight w:val="20"/>
        </w:trPr>
        <w:tc>
          <w:tcPr>
            <w:tcW w:w="311" w:type="pct"/>
            <w:shd w:val="clear" w:color="auto" w:fill="auto"/>
            <w:noWrap/>
            <w:vAlign w:val="center"/>
            <w:hideMark/>
          </w:tcPr>
          <w:p w:rsidR="00FB241F" w:rsidRPr="006E5DED" w:rsidRDefault="00FB241F" w:rsidP="0044268C">
            <w:pPr>
              <w:spacing w:before="0" w:after="0"/>
              <w:jc w:val="center"/>
              <w:rPr>
                <w:rFonts w:eastAsia="Times New Roman" w:cs="Times New Roman"/>
                <w:b/>
                <w:bCs/>
                <w:color w:val="000000"/>
                <w:sz w:val="20"/>
              </w:rPr>
            </w:pPr>
            <w:r w:rsidRPr="006E5DED">
              <w:rPr>
                <w:rFonts w:eastAsia="Times New Roman" w:cs="Times New Roman"/>
                <w:b/>
                <w:bCs/>
                <w:color w:val="000000"/>
                <w:sz w:val="20"/>
              </w:rPr>
              <w:t>S.N.</w:t>
            </w:r>
          </w:p>
        </w:tc>
        <w:tc>
          <w:tcPr>
            <w:tcW w:w="859" w:type="pct"/>
            <w:shd w:val="clear" w:color="auto" w:fill="auto"/>
            <w:noWrap/>
            <w:vAlign w:val="center"/>
            <w:hideMark/>
          </w:tcPr>
          <w:p w:rsidR="00FB241F" w:rsidRPr="006E5DED" w:rsidRDefault="00FB241F" w:rsidP="0044268C">
            <w:pPr>
              <w:spacing w:before="0" w:after="0"/>
              <w:jc w:val="center"/>
              <w:rPr>
                <w:rFonts w:eastAsia="Times New Roman" w:cs="Times New Roman"/>
                <w:b/>
                <w:bCs/>
                <w:color w:val="000000"/>
                <w:sz w:val="20"/>
              </w:rPr>
            </w:pPr>
            <w:r w:rsidRPr="006E5DED">
              <w:rPr>
                <w:rFonts w:eastAsia="Times New Roman" w:cs="Times New Roman"/>
                <w:b/>
                <w:bCs/>
                <w:color w:val="000000"/>
                <w:sz w:val="20"/>
              </w:rPr>
              <w:t>Family</w:t>
            </w:r>
          </w:p>
        </w:tc>
        <w:tc>
          <w:tcPr>
            <w:tcW w:w="1985" w:type="pct"/>
            <w:shd w:val="clear" w:color="auto" w:fill="auto"/>
            <w:noWrap/>
            <w:vAlign w:val="center"/>
            <w:hideMark/>
          </w:tcPr>
          <w:p w:rsidR="00FB241F" w:rsidRPr="006E5DED" w:rsidRDefault="00FB241F" w:rsidP="0044268C">
            <w:pPr>
              <w:spacing w:before="0" w:after="0"/>
              <w:jc w:val="center"/>
              <w:rPr>
                <w:rFonts w:eastAsia="Times New Roman" w:cs="Times New Roman"/>
                <w:b/>
                <w:bCs/>
                <w:color w:val="000000"/>
                <w:sz w:val="20"/>
              </w:rPr>
            </w:pPr>
            <w:r w:rsidRPr="006E5DED">
              <w:rPr>
                <w:rFonts w:eastAsia="Times New Roman" w:cs="Times New Roman"/>
                <w:b/>
                <w:bCs/>
                <w:color w:val="000000"/>
                <w:sz w:val="20"/>
              </w:rPr>
              <w:t>Scientific Name</w:t>
            </w:r>
          </w:p>
        </w:tc>
        <w:tc>
          <w:tcPr>
            <w:tcW w:w="1002" w:type="pct"/>
            <w:shd w:val="clear" w:color="auto" w:fill="auto"/>
            <w:noWrap/>
            <w:vAlign w:val="center"/>
            <w:hideMark/>
          </w:tcPr>
          <w:p w:rsidR="00FB241F" w:rsidRPr="006E5DED" w:rsidRDefault="00FB241F" w:rsidP="0044268C">
            <w:pPr>
              <w:spacing w:before="0" w:after="0"/>
              <w:jc w:val="center"/>
              <w:rPr>
                <w:rFonts w:eastAsia="Times New Roman" w:cs="Times New Roman"/>
                <w:b/>
                <w:bCs/>
                <w:color w:val="000000"/>
                <w:sz w:val="20"/>
              </w:rPr>
            </w:pPr>
            <w:r w:rsidRPr="006E5DED">
              <w:rPr>
                <w:rFonts w:eastAsia="Times New Roman" w:cs="Times New Roman"/>
                <w:b/>
                <w:bCs/>
                <w:color w:val="000000"/>
                <w:sz w:val="20"/>
              </w:rPr>
              <w:t>Collection Number</w:t>
            </w:r>
          </w:p>
        </w:tc>
        <w:tc>
          <w:tcPr>
            <w:tcW w:w="419" w:type="pct"/>
            <w:shd w:val="clear" w:color="auto" w:fill="auto"/>
            <w:vAlign w:val="center"/>
            <w:hideMark/>
          </w:tcPr>
          <w:p w:rsidR="00FB241F" w:rsidRPr="006E5DED" w:rsidRDefault="00FB241F" w:rsidP="0044268C">
            <w:pPr>
              <w:spacing w:before="0" w:after="0"/>
              <w:jc w:val="center"/>
              <w:rPr>
                <w:rFonts w:eastAsia="Times New Roman" w:cs="Times New Roman"/>
                <w:b/>
                <w:bCs/>
                <w:color w:val="000000"/>
                <w:sz w:val="20"/>
              </w:rPr>
            </w:pPr>
            <w:r w:rsidRPr="006E5DED">
              <w:rPr>
                <w:rFonts w:eastAsia="Times New Roman" w:cs="Times New Roman"/>
                <w:b/>
                <w:bCs/>
                <w:color w:val="000000"/>
                <w:sz w:val="20"/>
              </w:rPr>
              <w:t>Life Forms</w:t>
            </w:r>
          </w:p>
        </w:tc>
        <w:tc>
          <w:tcPr>
            <w:tcW w:w="425" w:type="pct"/>
            <w:shd w:val="clear" w:color="auto" w:fill="auto"/>
            <w:noWrap/>
            <w:vAlign w:val="center"/>
            <w:hideMark/>
          </w:tcPr>
          <w:p w:rsidR="00FB241F" w:rsidRPr="006E5DED" w:rsidRDefault="00FB241F" w:rsidP="0044268C">
            <w:pPr>
              <w:spacing w:before="0" w:after="0"/>
              <w:jc w:val="center"/>
              <w:rPr>
                <w:rFonts w:eastAsia="Times New Roman" w:cs="Times New Roman"/>
                <w:b/>
                <w:bCs/>
                <w:color w:val="000000"/>
                <w:sz w:val="20"/>
              </w:rPr>
            </w:pPr>
            <w:r w:rsidRPr="006E5DED">
              <w:rPr>
                <w:rFonts w:eastAsia="Times New Roman" w:cs="Times New Roman"/>
                <w:b/>
                <w:bCs/>
                <w:color w:val="000000"/>
                <w:sz w:val="20"/>
              </w:rPr>
              <w:t>Habits</w:t>
            </w:r>
          </w:p>
        </w:tc>
      </w:tr>
      <w:tr w:rsidR="00FB241F" w:rsidRPr="00C1588E" w:rsidTr="0044268C">
        <w:trPr>
          <w:trHeight w:val="20"/>
        </w:trPr>
        <w:tc>
          <w:tcPr>
            <w:tcW w:w="311"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1</w:t>
            </w:r>
          </w:p>
        </w:tc>
        <w:tc>
          <w:tcPr>
            <w:tcW w:w="859"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Taxaceae</w:t>
            </w:r>
          </w:p>
        </w:tc>
        <w:tc>
          <w:tcPr>
            <w:tcW w:w="1985"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Taxus wallichiana </w:t>
            </w:r>
            <w:r w:rsidRPr="006E5DED">
              <w:rPr>
                <w:rFonts w:eastAsia="Times New Roman" w:cs="Times New Roman"/>
                <w:color w:val="000000"/>
                <w:sz w:val="20"/>
              </w:rPr>
              <w:t>Zucc.</w:t>
            </w:r>
          </w:p>
        </w:tc>
        <w:tc>
          <w:tcPr>
            <w:tcW w:w="1002"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KSD18</w:t>
            </w:r>
          </w:p>
        </w:tc>
        <w:tc>
          <w:tcPr>
            <w:tcW w:w="419"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PH</w:t>
            </w:r>
          </w:p>
        </w:tc>
        <w:tc>
          <w:tcPr>
            <w:tcW w:w="425"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44268C">
        <w:trPr>
          <w:trHeight w:val="20"/>
        </w:trPr>
        <w:tc>
          <w:tcPr>
            <w:tcW w:w="311"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2</w:t>
            </w:r>
          </w:p>
        </w:tc>
        <w:tc>
          <w:tcPr>
            <w:tcW w:w="859" w:type="pct"/>
            <w:vMerge w:val="restar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Pinaceae</w:t>
            </w:r>
          </w:p>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 </w:t>
            </w:r>
          </w:p>
        </w:tc>
        <w:tc>
          <w:tcPr>
            <w:tcW w:w="1985"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Pinus wallichiana </w:t>
            </w:r>
            <w:r w:rsidRPr="006E5DED">
              <w:rPr>
                <w:rFonts w:eastAsia="Times New Roman" w:cs="Times New Roman"/>
                <w:color w:val="000000"/>
                <w:sz w:val="20"/>
              </w:rPr>
              <w:t xml:space="preserve">A.B. Jacks </w:t>
            </w:r>
          </w:p>
        </w:tc>
        <w:tc>
          <w:tcPr>
            <w:tcW w:w="1002"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KSD202</w:t>
            </w:r>
          </w:p>
        </w:tc>
        <w:tc>
          <w:tcPr>
            <w:tcW w:w="419"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PH</w:t>
            </w:r>
          </w:p>
        </w:tc>
        <w:tc>
          <w:tcPr>
            <w:tcW w:w="425"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44268C">
        <w:trPr>
          <w:trHeight w:val="20"/>
        </w:trPr>
        <w:tc>
          <w:tcPr>
            <w:tcW w:w="311"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3</w:t>
            </w:r>
          </w:p>
        </w:tc>
        <w:tc>
          <w:tcPr>
            <w:tcW w:w="859" w:type="pct"/>
            <w:vMerge/>
            <w:shd w:val="clear" w:color="auto" w:fill="auto"/>
            <w:hideMark/>
          </w:tcPr>
          <w:p w:rsidR="00FB241F" w:rsidRPr="006E5DED" w:rsidRDefault="00FB241F" w:rsidP="0044268C">
            <w:pPr>
              <w:spacing w:before="0" w:after="0"/>
              <w:rPr>
                <w:rFonts w:eastAsia="Times New Roman" w:cs="Times New Roman"/>
                <w:color w:val="000000"/>
                <w:sz w:val="20"/>
              </w:rPr>
            </w:pPr>
          </w:p>
        </w:tc>
        <w:tc>
          <w:tcPr>
            <w:tcW w:w="1985"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Abies </w:t>
            </w:r>
            <w:r w:rsidRPr="006E5DED">
              <w:rPr>
                <w:rFonts w:eastAsia="Times New Roman" w:cs="Times New Roman"/>
                <w:color w:val="000000"/>
                <w:sz w:val="20"/>
              </w:rPr>
              <w:t>sp.</w:t>
            </w:r>
          </w:p>
        </w:tc>
        <w:tc>
          <w:tcPr>
            <w:tcW w:w="1002" w:type="pct"/>
            <w:shd w:val="clear" w:color="auto" w:fill="auto"/>
            <w:noWrap/>
            <w:hideMark/>
          </w:tcPr>
          <w:p w:rsidR="00FB241F" w:rsidRPr="006E5DED" w:rsidRDefault="00FB241F" w:rsidP="0044268C">
            <w:pPr>
              <w:spacing w:before="0" w:after="0"/>
              <w:rPr>
                <w:rFonts w:eastAsia="Times New Roman" w:cs="Times New Roman"/>
                <w:i/>
                <w:iCs/>
                <w:color w:val="000000"/>
                <w:sz w:val="20"/>
              </w:rPr>
            </w:pPr>
          </w:p>
        </w:tc>
        <w:tc>
          <w:tcPr>
            <w:tcW w:w="419"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PH</w:t>
            </w:r>
          </w:p>
        </w:tc>
        <w:tc>
          <w:tcPr>
            <w:tcW w:w="425"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44268C">
        <w:trPr>
          <w:trHeight w:val="20"/>
        </w:trPr>
        <w:tc>
          <w:tcPr>
            <w:tcW w:w="311"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4</w:t>
            </w:r>
          </w:p>
        </w:tc>
        <w:tc>
          <w:tcPr>
            <w:tcW w:w="859" w:type="pct"/>
            <w:vMerge w:val="restar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Cupressaceae</w:t>
            </w:r>
          </w:p>
        </w:tc>
        <w:tc>
          <w:tcPr>
            <w:tcW w:w="1985"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Juniperus squamata </w:t>
            </w:r>
            <w:r w:rsidRPr="006E5DED">
              <w:rPr>
                <w:rFonts w:eastAsia="Times New Roman" w:cs="Times New Roman"/>
                <w:color w:val="000000"/>
                <w:sz w:val="20"/>
              </w:rPr>
              <w:t>Buch.-Ham. ex D. Don</w:t>
            </w:r>
          </w:p>
        </w:tc>
        <w:tc>
          <w:tcPr>
            <w:tcW w:w="1002"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KSD29</w:t>
            </w:r>
          </w:p>
        </w:tc>
        <w:tc>
          <w:tcPr>
            <w:tcW w:w="419"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PH</w:t>
            </w:r>
          </w:p>
        </w:tc>
        <w:tc>
          <w:tcPr>
            <w:tcW w:w="425"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44268C">
        <w:trPr>
          <w:trHeight w:val="20"/>
        </w:trPr>
        <w:tc>
          <w:tcPr>
            <w:tcW w:w="311"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5</w:t>
            </w:r>
          </w:p>
        </w:tc>
        <w:tc>
          <w:tcPr>
            <w:tcW w:w="859" w:type="pct"/>
            <w:vMerge/>
            <w:shd w:val="clear" w:color="auto" w:fill="auto"/>
            <w:hideMark/>
          </w:tcPr>
          <w:p w:rsidR="00FB241F" w:rsidRPr="006E5DED" w:rsidRDefault="00FB241F" w:rsidP="0044268C">
            <w:pPr>
              <w:spacing w:before="0" w:after="0"/>
              <w:rPr>
                <w:rFonts w:eastAsia="Times New Roman" w:cs="Times New Roman"/>
                <w:color w:val="000000"/>
                <w:sz w:val="20"/>
              </w:rPr>
            </w:pPr>
          </w:p>
        </w:tc>
        <w:tc>
          <w:tcPr>
            <w:tcW w:w="1985"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Juniperus recurva </w:t>
            </w:r>
            <w:r w:rsidRPr="006E5DED">
              <w:rPr>
                <w:rFonts w:eastAsia="Times New Roman" w:cs="Times New Roman"/>
                <w:color w:val="000000"/>
                <w:sz w:val="20"/>
              </w:rPr>
              <w:t>Buch.-Ham. ex D. Don</w:t>
            </w:r>
          </w:p>
        </w:tc>
        <w:tc>
          <w:tcPr>
            <w:tcW w:w="1002" w:type="pct"/>
            <w:shd w:val="clear" w:color="auto" w:fill="auto"/>
            <w:noWrap/>
            <w:hideMark/>
          </w:tcPr>
          <w:p w:rsidR="00FB241F" w:rsidRPr="006E5DED" w:rsidRDefault="00FB241F" w:rsidP="0044268C">
            <w:pPr>
              <w:spacing w:before="0" w:after="0"/>
              <w:rPr>
                <w:rFonts w:eastAsia="Times New Roman" w:cs="Times New Roman"/>
                <w:color w:val="000000"/>
              </w:rPr>
            </w:pPr>
            <w:r w:rsidRPr="006E5DED">
              <w:rPr>
                <w:rFonts w:eastAsia="Times New Roman" w:cs="Times New Roman"/>
                <w:color w:val="000000"/>
                <w:sz w:val="20"/>
              </w:rPr>
              <w:t> KSD206</w:t>
            </w:r>
          </w:p>
        </w:tc>
        <w:tc>
          <w:tcPr>
            <w:tcW w:w="419"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PH</w:t>
            </w:r>
          </w:p>
        </w:tc>
        <w:tc>
          <w:tcPr>
            <w:tcW w:w="425"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T</w:t>
            </w:r>
          </w:p>
        </w:tc>
      </w:tr>
    </w:tbl>
    <w:p w:rsidR="00FB241F" w:rsidRPr="006E5DED" w:rsidRDefault="00FB241F" w:rsidP="00FB241F">
      <w:pPr>
        <w:pStyle w:val="Default"/>
        <w:spacing w:before="240" w:after="120"/>
        <w:rPr>
          <w:sz w:val="20"/>
          <w:szCs w:val="20"/>
        </w:rPr>
      </w:pPr>
      <w:r w:rsidRPr="006E5DED">
        <w:rPr>
          <w:b/>
          <w:bCs/>
          <w:sz w:val="20"/>
          <w:szCs w:val="20"/>
        </w:rPr>
        <w:t xml:space="preserve">Table 4: </w:t>
      </w:r>
      <w:r w:rsidR="004B7116">
        <w:rPr>
          <w:sz w:val="20"/>
          <w:szCs w:val="20"/>
        </w:rPr>
        <w:t>List of p</w:t>
      </w:r>
      <w:r w:rsidRPr="006E5DED">
        <w:rPr>
          <w:sz w:val="20"/>
          <w:szCs w:val="20"/>
        </w:rPr>
        <w:t>teridophytes</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
        <w:gridCol w:w="1710"/>
        <w:gridCol w:w="4291"/>
        <w:gridCol w:w="1146"/>
        <w:gridCol w:w="808"/>
        <w:gridCol w:w="791"/>
      </w:tblGrid>
      <w:tr w:rsidR="00FB241F" w:rsidRPr="00C1588E" w:rsidTr="0044268C">
        <w:trPr>
          <w:trHeight w:val="20"/>
        </w:trPr>
        <w:tc>
          <w:tcPr>
            <w:tcW w:w="345" w:type="pct"/>
            <w:shd w:val="clear" w:color="auto" w:fill="auto"/>
            <w:noWrap/>
            <w:vAlign w:val="center"/>
            <w:hideMark/>
          </w:tcPr>
          <w:p w:rsidR="00FB241F" w:rsidRPr="006E5DED" w:rsidRDefault="00FB241F" w:rsidP="0044268C">
            <w:pPr>
              <w:spacing w:before="0" w:after="0"/>
              <w:jc w:val="center"/>
              <w:rPr>
                <w:rFonts w:eastAsia="Times New Roman" w:cs="Times New Roman"/>
                <w:b/>
                <w:bCs/>
                <w:color w:val="000000"/>
                <w:sz w:val="20"/>
              </w:rPr>
            </w:pPr>
            <w:r w:rsidRPr="006E5DED">
              <w:rPr>
                <w:rFonts w:eastAsia="Times New Roman" w:cs="Times New Roman"/>
                <w:b/>
                <w:bCs/>
                <w:color w:val="000000"/>
                <w:sz w:val="20"/>
              </w:rPr>
              <w:t>S.N.</w:t>
            </w:r>
          </w:p>
        </w:tc>
        <w:tc>
          <w:tcPr>
            <w:tcW w:w="910" w:type="pct"/>
            <w:shd w:val="clear" w:color="auto" w:fill="auto"/>
            <w:noWrap/>
            <w:vAlign w:val="center"/>
            <w:hideMark/>
          </w:tcPr>
          <w:p w:rsidR="00FB241F" w:rsidRPr="006E5DED" w:rsidRDefault="00FB241F" w:rsidP="0044268C">
            <w:pPr>
              <w:spacing w:before="0" w:after="0"/>
              <w:jc w:val="center"/>
              <w:rPr>
                <w:rFonts w:eastAsia="Times New Roman" w:cs="Times New Roman"/>
                <w:b/>
                <w:bCs/>
                <w:color w:val="000000"/>
                <w:sz w:val="20"/>
              </w:rPr>
            </w:pPr>
            <w:r w:rsidRPr="006E5DED">
              <w:rPr>
                <w:rFonts w:eastAsia="Times New Roman" w:cs="Times New Roman"/>
                <w:b/>
                <w:bCs/>
                <w:color w:val="000000"/>
                <w:sz w:val="20"/>
              </w:rPr>
              <w:t>Family</w:t>
            </w:r>
          </w:p>
        </w:tc>
        <w:tc>
          <w:tcPr>
            <w:tcW w:w="2284" w:type="pct"/>
            <w:shd w:val="clear" w:color="auto" w:fill="auto"/>
            <w:noWrap/>
            <w:vAlign w:val="center"/>
            <w:hideMark/>
          </w:tcPr>
          <w:p w:rsidR="00FB241F" w:rsidRPr="006E5DED" w:rsidRDefault="00FB241F" w:rsidP="0044268C">
            <w:pPr>
              <w:spacing w:before="0" w:after="0"/>
              <w:jc w:val="center"/>
              <w:rPr>
                <w:rFonts w:eastAsia="Times New Roman" w:cs="Times New Roman"/>
                <w:b/>
                <w:bCs/>
                <w:color w:val="000000"/>
                <w:sz w:val="20"/>
              </w:rPr>
            </w:pPr>
            <w:r w:rsidRPr="006E5DED">
              <w:rPr>
                <w:rFonts w:eastAsia="Times New Roman" w:cs="Times New Roman"/>
                <w:b/>
                <w:bCs/>
                <w:color w:val="000000"/>
                <w:sz w:val="20"/>
              </w:rPr>
              <w:t>Scientific Name</w:t>
            </w:r>
          </w:p>
        </w:tc>
        <w:tc>
          <w:tcPr>
            <w:tcW w:w="610" w:type="pct"/>
            <w:shd w:val="clear" w:color="auto" w:fill="auto"/>
            <w:noWrap/>
            <w:vAlign w:val="center"/>
            <w:hideMark/>
          </w:tcPr>
          <w:p w:rsidR="00FB241F" w:rsidRPr="006E5DED" w:rsidRDefault="00FB241F" w:rsidP="0044268C">
            <w:pPr>
              <w:spacing w:before="0" w:after="0"/>
              <w:jc w:val="center"/>
              <w:rPr>
                <w:rFonts w:eastAsia="Times New Roman" w:cs="Times New Roman"/>
                <w:b/>
                <w:bCs/>
                <w:color w:val="000000"/>
                <w:sz w:val="20"/>
              </w:rPr>
            </w:pPr>
            <w:r w:rsidRPr="006E5DED">
              <w:rPr>
                <w:rFonts w:eastAsia="Times New Roman" w:cs="Times New Roman"/>
                <w:b/>
                <w:bCs/>
                <w:color w:val="000000"/>
                <w:sz w:val="20"/>
              </w:rPr>
              <w:t>Collection Number</w:t>
            </w:r>
          </w:p>
        </w:tc>
        <w:tc>
          <w:tcPr>
            <w:tcW w:w="430" w:type="pct"/>
            <w:shd w:val="clear" w:color="auto" w:fill="auto"/>
            <w:vAlign w:val="center"/>
            <w:hideMark/>
          </w:tcPr>
          <w:p w:rsidR="00FB241F" w:rsidRPr="006E5DED" w:rsidRDefault="00FB241F" w:rsidP="0044268C">
            <w:pPr>
              <w:spacing w:before="0" w:after="0"/>
              <w:jc w:val="center"/>
              <w:rPr>
                <w:rFonts w:eastAsia="Times New Roman" w:cs="Times New Roman"/>
                <w:b/>
                <w:bCs/>
                <w:color w:val="000000"/>
                <w:sz w:val="20"/>
              </w:rPr>
            </w:pPr>
            <w:r w:rsidRPr="006E5DED">
              <w:rPr>
                <w:rFonts w:eastAsia="Times New Roman" w:cs="Times New Roman"/>
                <w:b/>
                <w:bCs/>
                <w:color w:val="000000"/>
                <w:sz w:val="20"/>
              </w:rPr>
              <w:t>Life Forms</w:t>
            </w:r>
          </w:p>
        </w:tc>
        <w:tc>
          <w:tcPr>
            <w:tcW w:w="421" w:type="pct"/>
            <w:shd w:val="clear" w:color="auto" w:fill="auto"/>
            <w:noWrap/>
            <w:vAlign w:val="center"/>
            <w:hideMark/>
          </w:tcPr>
          <w:p w:rsidR="00FB241F" w:rsidRPr="006E5DED" w:rsidRDefault="00FB241F" w:rsidP="0044268C">
            <w:pPr>
              <w:spacing w:before="0" w:after="0"/>
              <w:jc w:val="center"/>
              <w:rPr>
                <w:rFonts w:eastAsia="Times New Roman" w:cs="Times New Roman"/>
                <w:b/>
                <w:bCs/>
                <w:color w:val="000000"/>
                <w:sz w:val="20"/>
              </w:rPr>
            </w:pPr>
            <w:r w:rsidRPr="006E5DED">
              <w:rPr>
                <w:rFonts w:eastAsia="Times New Roman" w:cs="Times New Roman"/>
                <w:b/>
                <w:bCs/>
                <w:color w:val="000000"/>
                <w:sz w:val="20"/>
              </w:rPr>
              <w:t>Habits</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1</w:t>
            </w:r>
          </w:p>
        </w:tc>
        <w:tc>
          <w:tcPr>
            <w:tcW w:w="9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Athyriaceae</w:t>
            </w: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Diplazium esculentum </w:t>
            </w:r>
            <w:r w:rsidRPr="006E5DED">
              <w:rPr>
                <w:rFonts w:eastAsia="Times New Roman" w:cs="Times New Roman"/>
                <w:color w:val="000000"/>
                <w:sz w:val="20"/>
              </w:rPr>
              <w:t>(Retz.) Sw.</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KSD610</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 xml:space="preserve">CH </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2</w:t>
            </w:r>
          </w:p>
        </w:tc>
        <w:tc>
          <w:tcPr>
            <w:tcW w:w="9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Cyatheaceae</w:t>
            </w: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Alsophila spinulosa </w:t>
            </w:r>
            <w:r w:rsidRPr="006E5DED">
              <w:rPr>
                <w:rFonts w:eastAsia="Times New Roman" w:cs="Times New Roman"/>
                <w:color w:val="000000"/>
                <w:sz w:val="20"/>
              </w:rPr>
              <w:t>(Wall. ex Hook.) R. M. Tryon</w:t>
            </w:r>
          </w:p>
        </w:tc>
        <w:tc>
          <w:tcPr>
            <w:tcW w:w="610" w:type="pct"/>
            <w:shd w:val="clear" w:color="auto" w:fill="auto"/>
            <w:noWrap/>
            <w:hideMark/>
          </w:tcPr>
          <w:p w:rsidR="00FB241F" w:rsidRPr="006E5DED" w:rsidRDefault="00FB241F" w:rsidP="0044268C">
            <w:pPr>
              <w:spacing w:before="0" w:after="0"/>
              <w:rPr>
                <w:rFonts w:eastAsia="Times New Roman" w:cs="Times New Roman"/>
                <w:i/>
                <w:iCs/>
                <w:color w:val="000000"/>
                <w:sz w:val="20"/>
              </w:rPr>
            </w:pP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PH</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T</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3</w:t>
            </w:r>
          </w:p>
        </w:tc>
        <w:tc>
          <w:tcPr>
            <w:tcW w:w="910" w:type="pct"/>
            <w:vMerge w:val="restar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Dennstaedtiaceae</w:t>
            </w: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Pteridium revolutum</w:t>
            </w:r>
            <w:r w:rsidRPr="006E5DED">
              <w:rPr>
                <w:rFonts w:eastAsia="Times New Roman" w:cs="Times New Roman"/>
                <w:color w:val="000000"/>
                <w:sz w:val="20"/>
              </w:rPr>
              <w:t xml:space="preserve">  (Bl.) Nakai</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KSD612</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HE</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4</w:t>
            </w:r>
          </w:p>
        </w:tc>
        <w:tc>
          <w:tcPr>
            <w:tcW w:w="910" w:type="pct"/>
            <w:vMerge/>
            <w:shd w:val="clear" w:color="auto" w:fill="auto"/>
            <w:hideMark/>
          </w:tcPr>
          <w:p w:rsidR="00FB241F" w:rsidRPr="006E5DED" w:rsidRDefault="00FB241F" w:rsidP="0044268C">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Dennstaedtia appendiculata </w:t>
            </w:r>
            <w:r w:rsidRPr="006E5DED">
              <w:rPr>
                <w:rFonts w:eastAsia="Times New Roman" w:cs="Times New Roman"/>
                <w:color w:val="000000"/>
                <w:sz w:val="20"/>
              </w:rPr>
              <w:t>(Wall. ex Hook.) J. Sm.</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KSD614</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CH</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5</w:t>
            </w:r>
          </w:p>
        </w:tc>
        <w:tc>
          <w:tcPr>
            <w:tcW w:w="910" w:type="pct"/>
            <w:vMerge w:val="restar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Dryopteridaceae</w:t>
            </w: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Dryopteris barbigera </w:t>
            </w:r>
            <w:r w:rsidRPr="006E5DED">
              <w:rPr>
                <w:rFonts w:eastAsia="Times New Roman" w:cs="Times New Roman"/>
                <w:color w:val="000000"/>
                <w:sz w:val="20"/>
              </w:rPr>
              <w:t>(Hook.) O. Kuntze</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KSD553</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HE</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6</w:t>
            </w:r>
          </w:p>
        </w:tc>
        <w:tc>
          <w:tcPr>
            <w:tcW w:w="910" w:type="pct"/>
            <w:vMerge/>
            <w:shd w:val="clear" w:color="auto" w:fill="auto"/>
            <w:hideMark/>
          </w:tcPr>
          <w:p w:rsidR="00FB241F" w:rsidRPr="006E5DED" w:rsidRDefault="00FB241F" w:rsidP="0044268C">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Polystichum </w:t>
            </w:r>
            <w:r w:rsidRPr="006E5DED">
              <w:rPr>
                <w:rFonts w:eastAsia="Times New Roman" w:cs="Times New Roman"/>
                <w:color w:val="000000"/>
                <w:sz w:val="20"/>
              </w:rPr>
              <w:t xml:space="preserve">sp. </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KSD604</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HE</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7</w:t>
            </w:r>
          </w:p>
        </w:tc>
        <w:tc>
          <w:tcPr>
            <w:tcW w:w="9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Equisetaceae</w:t>
            </w: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Equisetum arvense </w:t>
            </w:r>
            <w:r w:rsidRPr="006E5DED">
              <w:rPr>
                <w:rFonts w:eastAsia="Times New Roman" w:cs="Times New Roman"/>
                <w:color w:val="000000"/>
                <w:sz w:val="20"/>
              </w:rPr>
              <w:t>L.</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KSD615</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CR</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8</w:t>
            </w:r>
          </w:p>
        </w:tc>
        <w:tc>
          <w:tcPr>
            <w:tcW w:w="910" w:type="pct"/>
            <w:vMerge w:val="restar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Gleicheniaceae</w:t>
            </w: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Dicranopteris linearis </w:t>
            </w:r>
            <w:r w:rsidRPr="006E5DED">
              <w:rPr>
                <w:rFonts w:eastAsia="Times New Roman" w:cs="Times New Roman"/>
                <w:color w:val="000000"/>
                <w:sz w:val="20"/>
              </w:rPr>
              <w:t>(Brum.fil.) Underw.</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KSD609</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HE</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9</w:t>
            </w:r>
          </w:p>
        </w:tc>
        <w:tc>
          <w:tcPr>
            <w:tcW w:w="910" w:type="pct"/>
            <w:vMerge/>
            <w:shd w:val="clear" w:color="auto" w:fill="auto"/>
            <w:hideMark/>
          </w:tcPr>
          <w:p w:rsidR="00FB241F" w:rsidRPr="006E5DED" w:rsidRDefault="00FB241F" w:rsidP="0044268C">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Diplopterygium giganteum</w:t>
            </w:r>
            <w:r w:rsidRPr="006E5DED">
              <w:rPr>
                <w:rFonts w:eastAsia="Times New Roman" w:cs="Times New Roman"/>
                <w:color w:val="000000"/>
                <w:sz w:val="20"/>
              </w:rPr>
              <w:t xml:space="preserve"> (Wall. ex Hook.) Nakai</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KSD607</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HE</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10</w:t>
            </w:r>
          </w:p>
        </w:tc>
        <w:tc>
          <w:tcPr>
            <w:tcW w:w="910" w:type="pct"/>
            <w:vMerge w:val="restar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Lycopodiaceae</w:t>
            </w: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Palhinhaea cernua</w:t>
            </w:r>
            <w:r w:rsidRPr="006E5DED">
              <w:rPr>
                <w:rFonts w:eastAsia="Times New Roman" w:cs="Times New Roman"/>
                <w:color w:val="000000"/>
                <w:sz w:val="20"/>
              </w:rPr>
              <w:t xml:space="preserve"> (L.) Carv. Vasc. &amp; Franco</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KSD619</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CH</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C</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11</w:t>
            </w:r>
          </w:p>
        </w:tc>
        <w:tc>
          <w:tcPr>
            <w:tcW w:w="910" w:type="pct"/>
            <w:vMerge/>
            <w:shd w:val="clear" w:color="auto" w:fill="auto"/>
            <w:hideMark/>
          </w:tcPr>
          <w:p w:rsidR="00FB241F" w:rsidRPr="006E5DED" w:rsidRDefault="00FB241F" w:rsidP="0044268C">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Phlegmariurus pulcherrimus</w:t>
            </w:r>
            <w:r w:rsidRPr="006E5DED">
              <w:rPr>
                <w:rFonts w:eastAsia="Times New Roman" w:cs="Times New Roman"/>
                <w:color w:val="000000"/>
                <w:sz w:val="20"/>
              </w:rPr>
              <w:t xml:space="preserve"> (Hook. &amp; Grev.) Löve &amp; Löve</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KSD620</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CH</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12</w:t>
            </w:r>
          </w:p>
        </w:tc>
        <w:tc>
          <w:tcPr>
            <w:tcW w:w="910" w:type="pct"/>
            <w:vMerge/>
            <w:shd w:val="clear" w:color="auto" w:fill="auto"/>
            <w:hideMark/>
          </w:tcPr>
          <w:p w:rsidR="00FB241F" w:rsidRPr="006E5DED" w:rsidRDefault="00FB241F" w:rsidP="0044268C">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Lycopodium clavatum </w:t>
            </w:r>
            <w:r w:rsidRPr="006E5DED">
              <w:rPr>
                <w:rFonts w:eastAsia="Times New Roman" w:cs="Times New Roman"/>
                <w:color w:val="000000"/>
                <w:sz w:val="20"/>
              </w:rPr>
              <w:t>L.</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KSD558</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CH</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13</w:t>
            </w:r>
          </w:p>
        </w:tc>
        <w:tc>
          <w:tcPr>
            <w:tcW w:w="9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Nephrolepidaceae</w:t>
            </w: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Nephrolepis cordifolia</w:t>
            </w:r>
            <w:r w:rsidRPr="006E5DED">
              <w:rPr>
                <w:rFonts w:eastAsia="Times New Roman" w:cs="Times New Roman"/>
                <w:color w:val="000000"/>
                <w:sz w:val="20"/>
              </w:rPr>
              <w:t xml:space="preserve"> (L.) Presl</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KSD625</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CR</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14</w:t>
            </w:r>
          </w:p>
        </w:tc>
        <w:tc>
          <w:tcPr>
            <w:tcW w:w="9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Oleandraceae</w:t>
            </w: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Oleandra wallichii </w:t>
            </w:r>
            <w:r w:rsidRPr="006E5DED">
              <w:rPr>
                <w:rFonts w:eastAsia="Times New Roman" w:cs="Times New Roman"/>
                <w:color w:val="000000"/>
                <w:sz w:val="20"/>
              </w:rPr>
              <w:t>(Hook.) Presl</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KSD623</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CR</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15</w:t>
            </w:r>
          </w:p>
        </w:tc>
        <w:tc>
          <w:tcPr>
            <w:tcW w:w="910" w:type="pct"/>
            <w:vMerge w:val="restar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Ophioglossaceae</w:t>
            </w: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Ophioglossum reticulatum </w:t>
            </w:r>
            <w:r w:rsidRPr="006E5DED">
              <w:rPr>
                <w:rFonts w:eastAsia="Times New Roman" w:cs="Times New Roman"/>
                <w:color w:val="000000"/>
                <w:sz w:val="20"/>
              </w:rPr>
              <w:t xml:space="preserve">L. </w:t>
            </w:r>
          </w:p>
        </w:tc>
        <w:tc>
          <w:tcPr>
            <w:tcW w:w="610" w:type="pct"/>
            <w:shd w:val="clear" w:color="auto" w:fill="auto"/>
            <w:noWrap/>
            <w:hideMark/>
          </w:tcPr>
          <w:p w:rsidR="00FB241F" w:rsidRPr="006E5DED" w:rsidRDefault="00FB241F" w:rsidP="0044268C">
            <w:pPr>
              <w:spacing w:before="0" w:after="0"/>
              <w:rPr>
                <w:rFonts w:eastAsia="Times New Roman" w:cs="Times New Roman"/>
                <w:i/>
                <w:iCs/>
                <w:color w:val="000000"/>
                <w:sz w:val="20"/>
              </w:rPr>
            </w:pP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TH</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16</w:t>
            </w:r>
          </w:p>
        </w:tc>
        <w:tc>
          <w:tcPr>
            <w:tcW w:w="910" w:type="pct"/>
            <w:vMerge/>
            <w:shd w:val="clear" w:color="auto" w:fill="auto"/>
            <w:hideMark/>
          </w:tcPr>
          <w:p w:rsidR="00FB241F" w:rsidRPr="006E5DED" w:rsidRDefault="00FB241F" w:rsidP="0044268C">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Japanobotrychum lanuginosum </w:t>
            </w:r>
            <w:r w:rsidRPr="006E5DED">
              <w:rPr>
                <w:rFonts w:eastAsia="Times New Roman" w:cs="Times New Roman"/>
                <w:color w:val="000000"/>
                <w:sz w:val="20"/>
              </w:rPr>
              <w:t>(Wall. ex Hook. &amp; Grev.) M. Nishida ex Tagawa</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KSD621</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CR</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17</w:t>
            </w:r>
          </w:p>
        </w:tc>
        <w:tc>
          <w:tcPr>
            <w:tcW w:w="910" w:type="pct"/>
            <w:vMerge w:val="restar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Polypodiaceae</w:t>
            </w: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Pyrrosia flocculosa </w:t>
            </w:r>
            <w:r w:rsidRPr="006E5DED">
              <w:rPr>
                <w:rFonts w:eastAsia="Times New Roman" w:cs="Times New Roman"/>
                <w:color w:val="000000"/>
                <w:sz w:val="20"/>
              </w:rPr>
              <w:t>(D. Don) Ching</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KSD635</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CH</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18</w:t>
            </w:r>
          </w:p>
        </w:tc>
        <w:tc>
          <w:tcPr>
            <w:tcW w:w="910" w:type="pct"/>
            <w:vMerge/>
            <w:shd w:val="clear" w:color="auto" w:fill="auto"/>
            <w:hideMark/>
          </w:tcPr>
          <w:p w:rsidR="00FB241F" w:rsidRPr="006E5DED" w:rsidRDefault="00FB241F" w:rsidP="0044268C">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Lepisorus nudus </w:t>
            </w:r>
            <w:r w:rsidRPr="006E5DED">
              <w:rPr>
                <w:rFonts w:eastAsia="Times New Roman" w:cs="Times New Roman"/>
                <w:color w:val="000000"/>
                <w:sz w:val="20"/>
              </w:rPr>
              <w:t>(Hooker) Ching</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KSD634</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CH</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19</w:t>
            </w:r>
          </w:p>
        </w:tc>
        <w:tc>
          <w:tcPr>
            <w:tcW w:w="910" w:type="pct"/>
            <w:vMerge w:val="restar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Pteridaceae</w:t>
            </w: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Haplopteris taeniophylla</w:t>
            </w:r>
            <w:r w:rsidRPr="006E5DED">
              <w:rPr>
                <w:rFonts w:eastAsia="Times New Roman" w:cs="Times New Roman"/>
                <w:color w:val="000000"/>
                <w:sz w:val="20"/>
              </w:rPr>
              <w:t xml:space="preserve"> (Copel.) E. H. Crane</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KSD630</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CH</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20</w:t>
            </w:r>
          </w:p>
        </w:tc>
        <w:tc>
          <w:tcPr>
            <w:tcW w:w="910" w:type="pct"/>
            <w:vMerge/>
            <w:shd w:val="clear" w:color="auto" w:fill="auto"/>
            <w:hideMark/>
          </w:tcPr>
          <w:p w:rsidR="00FB241F" w:rsidRPr="006E5DED" w:rsidRDefault="00FB241F" w:rsidP="0044268C">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Onychium siliculosum</w:t>
            </w:r>
            <w:r w:rsidRPr="006E5DED">
              <w:rPr>
                <w:rFonts w:eastAsia="Times New Roman" w:cs="Times New Roman"/>
                <w:color w:val="000000"/>
                <w:sz w:val="20"/>
              </w:rPr>
              <w:t xml:space="preserve"> (Desv.) C. Chr. </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KSD631</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CH</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21</w:t>
            </w:r>
          </w:p>
        </w:tc>
        <w:tc>
          <w:tcPr>
            <w:tcW w:w="910" w:type="pct"/>
            <w:vMerge/>
            <w:shd w:val="clear" w:color="auto" w:fill="auto"/>
            <w:hideMark/>
          </w:tcPr>
          <w:p w:rsidR="00FB241F" w:rsidRPr="006E5DED" w:rsidRDefault="00FB241F" w:rsidP="0044268C">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Pteris aspericaulis </w:t>
            </w:r>
            <w:r w:rsidRPr="006E5DED">
              <w:rPr>
                <w:rFonts w:eastAsia="Times New Roman" w:cs="Times New Roman"/>
                <w:color w:val="000000"/>
                <w:sz w:val="20"/>
              </w:rPr>
              <w:t xml:space="preserve">Wall. ex Ag. </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KSD632</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HE</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22</w:t>
            </w:r>
          </w:p>
        </w:tc>
        <w:tc>
          <w:tcPr>
            <w:tcW w:w="910" w:type="pct"/>
            <w:vMerge/>
            <w:shd w:val="clear" w:color="auto" w:fill="auto"/>
            <w:hideMark/>
          </w:tcPr>
          <w:p w:rsidR="00FB241F" w:rsidRPr="006E5DED" w:rsidRDefault="00FB241F" w:rsidP="0044268C">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Aleuritopteris rufa </w:t>
            </w:r>
            <w:r w:rsidRPr="006E5DED">
              <w:rPr>
                <w:rFonts w:eastAsia="Times New Roman" w:cs="Times New Roman"/>
                <w:color w:val="000000"/>
                <w:sz w:val="20"/>
              </w:rPr>
              <w:t>(D.Don) Ching</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KSD627</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HE</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23</w:t>
            </w:r>
          </w:p>
        </w:tc>
        <w:tc>
          <w:tcPr>
            <w:tcW w:w="910" w:type="pct"/>
            <w:vMerge/>
            <w:shd w:val="clear" w:color="auto" w:fill="auto"/>
            <w:hideMark/>
          </w:tcPr>
          <w:p w:rsidR="00FB241F" w:rsidRPr="006E5DED" w:rsidRDefault="00FB241F" w:rsidP="0044268C">
            <w:pPr>
              <w:spacing w:before="0" w:after="0"/>
              <w:rPr>
                <w:rFonts w:eastAsia="Times New Roman" w:cs="Times New Roman"/>
                <w:color w:val="000000"/>
                <w:sz w:val="20"/>
              </w:rPr>
            </w:pP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Pteris</w:t>
            </w:r>
            <w:r w:rsidRPr="006E5DED">
              <w:rPr>
                <w:rFonts w:eastAsia="Times New Roman" w:cs="Times New Roman"/>
                <w:color w:val="000000"/>
                <w:sz w:val="20"/>
              </w:rPr>
              <w:t xml:space="preserve"> sp. </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KSD626</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HE</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24</w:t>
            </w:r>
          </w:p>
        </w:tc>
        <w:tc>
          <w:tcPr>
            <w:tcW w:w="9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Selaginellaceae</w:t>
            </w: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Selaginella </w:t>
            </w:r>
            <w:r w:rsidRPr="006E5DED">
              <w:rPr>
                <w:rFonts w:eastAsia="Times New Roman" w:cs="Times New Roman"/>
                <w:color w:val="000000"/>
                <w:sz w:val="20"/>
              </w:rPr>
              <w:t xml:space="preserve">sp. </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KSD628</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HE</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r w:rsidR="00FB241F" w:rsidRPr="00C1588E" w:rsidTr="0044268C">
        <w:trPr>
          <w:trHeight w:val="20"/>
        </w:trPr>
        <w:tc>
          <w:tcPr>
            <w:tcW w:w="345" w:type="pct"/>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25</w:t>
            </w:r>
          </w:p>
        </w:tc>
        <w:tc>
          <w:tcPr>
            <w:tcW w:w="9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Tectariaceae</w:t>
            </w:r>
          </w:p>
        </w:tc>
        <w:tc>
          <w:tcPr>
            <w:tcW w:w="2284" w:type="pct"/>
            <w:shd w:val="clear" w:color="auto" w:fill="auto"/>
            <w:noWrap/>
            <w:hideMark/>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Tectaria coadunata</w:t>
            </w:r>
            <w:r w:rsidRPr="006E5DED">
              <w:rPr>
                <w:rFonts w:eastAsia="Times New Roman" w:cs="Times New Roman"/>
                <w:color w:val="000000"/>
                <w:sz w:val="20"/>
              </w:rPr>
              <w:t xml:space="preserve"> (J. Smith) C. Christensen</w:t>
            </w:r>
          </w:p>
        </w:tc>
        <w:tc>
          <w:tcPr>
            <w:tcW w:w="610"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 </w:t>
            </w:r>
          </w:p>
        </w:tc>
        <w:tc>
          <w:tcPr>
            <w:tcW w:w="430" w:type="pct"/>
            <w:shd w:val="clear" w:color="auto" w:fill="auto"/>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HE</w:t>
            </w:r>
          </w:p>
        </w:tc>
        <w:tc>
          <w:tcPr>
            <w:tcW w:w="421" w:type="pct"/>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H</w:t>
            </w:r>
          </w:p>
        </w:tc>
      </w:tr>
    </w:tbl>
    <w:p w:rsidR="00FB241F" w:rsidRPr="006E5DED" w:rsidRDefault="00FB241F" w:rsidP="00FB241F">
      <w:pPr>
        <w:spacing w:before="240" w:after="0"/>
        <w:ind w:right="-146"/>
        <w:rPr>
          <w:rFonts w:cs="Times New Roman"/>
          <w:sz w:val="20"/>
        </w:rPr>
      </w:pPr>
      <w:r w:rsidRPr="006E5DED">
        <w:rPr>
          <w:rFonts w:cs="Times New Roman"/>
          <w:sz w:val="20"/>
        </w:rPr>
        <w:t>Life Froms: PH-Phanerophytes, CH-Chamaephytes, HE-Hemicryptophytes, TH-Therophytes, CR-Cryptophytes, P-Parasite</w:t>
      </w:r>
    </w:p>
    <w:p w:rsidR="00FB241F" w:rsidRPr="006E5DED" w:rsidRDefault="00FB241F" w:rsidP="00FB241F">
      <w:pPr>
        <w:rPr>
          <w:rFonts w:cs="Times New Roman"/>
          <w:sz w:val="20"/>
        </w:rPr>
      </w:pPr>
      <w:r w:rsidRPr="006E5DED">
        <w:rPr>
          <w:rFonts w:cs="Times New Roman"/>
          <w:sz w:val="20"/>
        </w:rPr>
        <w:t>Habits: C-Climber, H-Herb, S-Shrub, T-Tree</w:t>
      </w:r>
    </w:p>
    <w:p w:rsidR="00FB241F" w:rsidRPr="006E5DED" w:rsidRDefault="00FB241F" w:rsidP="0044268C">
      <w:pPr>
        <w:pStyle w:val="Captions"/>
      </w:pPr>
      <w:r w:rsidRPr="006E5DED">
        <w:rPr>
          <w:b/>
        </w:rPr>
        <w:br w:type="page"/>
        <w:t xml:space="preserve">Table 5: </w:t>
      </w:r>
      <w:r w:rsidRPr="006E5DED">
        <w:rPr>
          <w:rFonts w:eastAsia="CIDFont+F3"/>
        </w:rPr>
        <w:t>Raunkier</w:t>
      </w:r>
      <w:r w:rsidRPr="006E5DED">
        <w:t xml:space="preserve"> classification description</w:t>
      </w:r>
    </w:p>
    <w:tbl>
      <w:tblPr>
        <w:tblW w:w="5000" w:type="pct"/>
        <w:tblLayout w:type="fixed"/>
        <w:tblLook w:val="04A0" w:firstRow="1" w:lastRow="0" w:firstColumn="1" w:lastColumn="0" w:noHBand="0" w:noVBand="1"/>
      </w:tblPr>
      <w:tblGrid>
        <w:gridCol w:w="649"/>
        <w:gridCol w:w="2430"/>
        <w:gridCol w:w="6166"/>
      </w:tblGrid>
      <w:tr w:rsidR="00FB241F" w:rsidRPr="00C1588E" w:rsidTr="006E5DED">
        <w:trPr>
          <w:trHeight w:val="20"/>
        </w:trPr>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FB241F" w:rsidRPr="006E5DED" w:rsidRDefault="00FB241F" w:rsidP="0044268C">
            <w:pPr>
              <w:spacing w:before="0" w:after="0"/>
              <w:jc w:val="center"/>
              <w:rPr>
                <w:rFonts w:eastAsia="Times New Roman" w:cs="Times New Roman"/>
                <w:b/>
                <w:bCs/>
                <w:color w:val="000000"/>
                <w:sz w:val="20"/>
              </w:rPr>
            </w:pPr>
            <w:r w:rsidRPr="006E5DED">
              <w:rPr>
                <w:rFonts w:eastAsia="Times New Roman" w:cs="Times New Roman"/>
                <w:b/>
                <w:bCs/>
                <w:color w:val="000000"/>
                <w:sz w:val="20"/>
              </w:rPr>
              <w:t>S.N.</w:t>
            </w:r>
          </w:p>
        </w:tc>
        <w:tc>
          <w:tcPr>
            <w:tcW w:w="1314" w:type="pct"/>
            <w:tcBorders>
              <w:top w:val="single" w:sz="4" w:space="0" w:color="auto"/>
              <w:left w:val="single" w:sz="4" w:space="0" w:color="auto"/>
              <w:bottom w:val="single" w:sz="4" w:space="0" w:color="auto"/>
              <w:right w:val="single" w:sz="4" w:space="0" w:color="auto"/>
            </w:tcBorders>
            <w:shd w:val="clear" w:color="auto" w:fill="auto"/>
            <w:noWrap/>
            <w:hideMark/>
          </w:tcPr>
          <w:p w:rsidR="00FB241F" w:rsidRPr="006E5DED" w:rsidRDefault="00FB241F" w:rsidP="0044268C">
            <w:pPr>
              <w:spacing w:before="0" w:after="0"/>
              <w:jc w:val="center"/>
              <w:rPr>
                <w:rFonts w:eastAsia="Times New Roman" w:cs="Times New Roman"/>
                <w:b/>
                <w:bCs/>
                <w:color w:val="000000"/>
                <w:sz w:val="20"/>
              </w:rPr>
            </w:pPr>
            <w:r w:rsidRPr="006E5DED">
              <w:rPr>
                <w:rFonts w:eastAsia="Times New Roman" w:cs="Times New Roman"/>
                <w:b/>
                <w:bCs/>
                <w:color w:val="000000"/>
                <w:sz w:val="20"/>
              </w:rPr>
              <w:t>Life Form</w:t>
            </w:r>
          </w:p>
        </w:tc>
        <w:tc>
          <w:tcPr>
            <w:tcW w:w="3335" w:type="pct"/>
            <w:tcBorders>
              <w:top w:val="single" w:sz="4" w:space="0" w:color="auto"/>
              <w:left w:val="single" w:sz="4" w:space="0" w:color="auto"/>
              <w:bottom w:val="single" w:sz="4" w:space="0" w:color="auto"/>
              <w:right w:val="single" w:sz="4" w:space="0" w:color="auto"/>
            </w:tcBorders>
            <w:shd w:val="clear" w:color="auto" w:fill="auto"/>
            <w:noWrap/>
            <w:hideMark/>
          </w:tcPr>
          <w:p w:rsidR="00FB241F" w:rsidRPr="006E5DED" w:rsidRDefault="00FB241F" w:rsidP="0044268C">
            <w:pPr>
              <w:spacing w:before="0" w:after="0"/>
              <w:jc w:val="center"/>
              <w:rPr>
                <w:rFonts w:eastAsia="Times New Roman" w:cs="Times New Roman"/>
                <w:b/>
                <w:bCs/>
                <w:color w:val="000000"/>
                <w:sz w:val="20"/>
              </w:rPr>
            </w:pPr>
            <w:r w:rsidRPr="006E5DED">
              <w:rPr>
                <w:rFonts w:eastAsia="Times New Roman" w:cs="Times New Roman"/>
                <w:b/>
                <w:bCs/>
                <w:color w:val="000000"/>
                <w:sz w:val="20"/>
              </w:rPr>
              <w:t>Description</w:t>
            </w:r>
          </w:p>
        </w:tc>
      </w:tr>
      <w:tr w:rsidR="00FB241F" w:rsidRPr="00C1588E" w:rsidTr="006E5DED">
        <w:trPr>
          <w:trHeight w:val="20"/>
        </w:trPr>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1</w:t>
            </w:r>
          </w:p>
        </w:tc>
        <w:tc>
          <w:tcPr>
            <w:tcW w:w="1314" w:type="pct"/>
            <w:tcBorders>
              <w:top w:val="single" w:sz="4" w:space="0" w:color="auto"/>
              <w:left w:val="single" w:sz="4" w:space="0" w:color="auto"/>
              <w:bottom w:val="single" w:sz="4" w:space="0" w:color="auto"/>
              <w:right w:val="single" w:sz="4" w:space="0" w:color="auto"/>
            </w:tcBorders>
            <w:shd w:val="clear" w:color="auto" w:fill="auto"/>
            <w:noWrap/>
            <w:hideMark/>
          </w:tcPr>
          <w:p w:rsidR="00FB241F" w:rsidRPr="004B7116" w:rsidRDefault="00FB241F" w:rsidP="0044268C">
            <w:pPr>
              <w:spacing w:before="0" w:after="0"/>
              <w:rPr>
                <w:rFonts w:eastAsia="Times New Roman" w:cs="Times New Roman"/>
                <w:color w:val="000000"/>
                <w:sz w:val="20"/>
              </w:rPr>
            </w:pPr>
            <w:r w:rsidRPr="004B7116">
              <w:rPr>
                <w:rFonts w:eastAsia="Times New Roman" w:cs="Times New Roman"/>
                <w:color w:val="000000"/>
                <w:sz w:val="20"/>
              </w:rPr>
              <w:t>Chamaephytes</w:t>
            </w:r>
          </w:p>
        </w:tc>
        <w:tc>
          <w:tcPr>
            <w:tcW w:w="3335" w:type="pct"/>
            <w:tcBorders>
              <w:top w:val="single" w:sz="4" w:space="0" w:color="auto"/>
              <w:left w:val="single" w:sz="4" w:space="0" w:color="auto"/>
              <w:bottom w:val="single" w:sz="4" w:space="0" w:color="auto"/>
              <w:right w:val="single" w:sz="4" w:space="0" w:color="auto"/>
            </w:tcBorders>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Species with perenating buds born on aerial parts but close to the ground (no more than 25 cm above the soil surface).</w:t>
            </w:r>
          </w:p>
        </w:tc>
      </w:tr>
      <w:tr w:rsidR="00FB241F" w:rsidRPr="00C1588E" w:rsidTr="006E5DED">
        <w:trPr>
          <w:trHeight w:val="20"/>
        </w:trPr>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2</w:t>
            </w:r>
          </w:p>
        </w:tc>
        <w:tc>
          <w:tcPr>
            <w:tcW w:w="1314" w:type="pct"/>
            <w:tcBorders>
              <w:top w:val="single" w:sz="4" w:space="0" w:color="auto"/>
              <w:left w:val="single" w:sz="4" w:space="0" w:color="auto"/>
              <w:bottom w:val="single" w:sz="4" w:space="0" w:color="auto"/>
              <w:right w:val="single" w:sz="4" w:space="0" w:color="auto"/>
            </w:tcBorders>
            <w:shd w:val="clear" w:color="auto" w:fill="auto"/>
            <w:noWrap/>
            <w:hideMark/>
          </w:tcPr>
          <w:p w:rsidR="00FB241F" w:rsidRPr="004B7116" w:rsidRDefault="00FB241F" w:rsidP="0044268C">
            <w:pPr>
              <w:spacing w:before="0" w:after="0"/>
              <w:rPr>
                <w:rFonts w:eastAsia="Times New Roman" w:cs="Times New Roman"/>
                <w:color w:val="000000"/>
                <w:sz w:val="20"/>
              </w:rPr>
            </w:pPr>
            <w:r w:rsidRPr="004B7116">
              <w:rPr>
                <w:rFonts w:eastAsia="Times New Roman" w:cs="Times New Roman"/>
                <w:color w:val="000000"/>
                <w:sz w:val="20"/>
              </w:rPr>
              <w:t>Cryptophytes (Geophytes)</w:t>
            </w:r>
          </w:p>
        </w:tc>
        <w:tc>
          <w:tcPr>
            <w:tcW w:w="3335" w:type="pct"/>
            <w:tcBorders>
              <w:top w:val="single" w:sz="4" w:space="0" w:color="auto"/>
              <w:left w:val="single" w:sz="4" w:space="0" w:color="auto"/>
              <w:bottom w:val="single" w:sz="4" w:space="0" w:color="auto"/>
              <w:right w:val="single" w:sz="4" w:space="0" w:color="auto"/>
            </w:tcBorders>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 xml:space="preserve">Plant species with buds or shoot apices which survive the unfavorable period below ground or water (species with rhizome, bulb or tuber). </w:t>
            </w:r>
          </w:p>
        </w:tc>
      </w:tr>
      <w:tr w:rsidR="00FB241F" w:rsidRPr="00C1588E" w:rsidTr="006E5DED">
        <w:trPr>
          <w:trHeight w:val="20"/>
        </w:trPr>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3</w:t>
            </w:r>
          </w:p>
        </w:tc>
        <w:tc>
          <w:tcPr>
            <w:tcW w:w="1314" w:type="pct"/>
            <w:tcBorders>
              <w:top w:val="single" w:sz="4" w:space="0" w:color="auto"/>
              <w:left w:val="single" w:sz="4" w:space="0" w:color="auto"/>
              <w:bottom w:val="single" w:sz="4" w:space="0" w:color="auto"/>
              <w:right w:val="single" w:sz="4" w:space="0" w:color="auto"/>
            </w:tcBorders>
            <w:shd w:val="clear" w:color="auto" w:fill="auto"/>
            <w:noWrap/>
            <w:hideMark/>
          </w:tcPr>
          <w:p w:rsidR="00FB241F" w:rsidRPr="004B7116" w:rsidRDefault="00FB241F" w:rsidP="0044268C">
            <w:pPr>
              <w:spacing w:before="0" w:after="0"/>
              <w:rPr>
                <w:rFonts w:eastAsia="Times New Roman" w:cs="Times New Roman"/>
                <w:color w:val="000000"/>
                <w:sz w:val="20"/>
              </w:rPr>
            </w:pPr>
            <w:r w:rsidRPr="004B7116">
              <w:rPr>
                <w:rFonts w:eastAsia="Times New Roman" w:cs="Times New Roman"/>
                <w:color w:val="000000"/>
                <w:sz w:val="20"/>
              </w:rPr>
              <w:t>Hemicryptophytes</w:t>
            </w:r>
          </w:p>
        </w:tc>
        <w:tc>
          <w:tcPr>
            <w:tcW w:w="3335" w:type="pct"/>
            <w:tcBorders>
              <w:top w:val="single" w:sz="4" w:space="0" w:color="auto"/>
              <w:left w:val="single" w:sz="4" w:space="0" w:color="auto"/>
              <w:bottom w:val="single" w:sz="4" w:space="0" w:color="auto"/>
              <w:right w:val="single" w:sz="4" w:space="0" w:color="auto"/>
            </w:tcBorders>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All above ground parts of the plant die back in unfavorable conditions and buds are born at ground surface.</w:t>
            </w:r>
          </w:p>
        </w:tc>
      </w:tr>
      <w:tr w:rsidR="00FB241F" w:rsidRPr="00C1588E" w:rsidTr="006E5DED">
        <w:trPr>
          <w:trHeight w:val="20"/>
        </w:trPr>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4</w:t>
            </w:r>
          </w:p>
        </w:tc>
        <w:tc>
          <w:tcPr>
            <w:tcW w:w="1314" w:type="pct"/>
            <w:tcBorders>
              <w:top w:val="single" w:sz="4" w:space="0" w:color="auto"/>
              <w:left w:val="single" w:sz="4" w:space="0" w:color="auto"/>
              <w:bottom w:val="single" w:sz="4" w:space="0" w:color="auto"/>
              <w:right w:val="single" w:sz="4" w:space="0" w:color="auto"/>
            </w:tcBorders>
            <w:shd w:val="clear" w:color="auto" w:fill="auto"/>
            <w:noWrap/>
            <w:hideMark/>
          </w:tcPr>
          <w:p w:rsidR="00FB241F" w:rsidRPr="004B7116" w:rsidRDefault="00FB241F" w:rsidP="0044268C">
            <w:pPr>
              <w:spacing w:before="0" w:after="0"/>
              <w:rPr>
                <w:rFonts w:eastAsia="Times New Roman" w:cs="Times New Roman"/>
                <w:color w:val="000000"/>
                <w:sz w:val="20"/>
              </w:rPr>
            </w:pPr>
            <w:r w:rsidRPr="004B7116">
              <w:rPr>
                <w:rFonts w:eastAsia="Times New Roman" w:cs="Times New Roman"/>
                <w:color w:val="000000"/>
                <w:sz w:val="20"/>
              </w:rPr>
              <w:t>Phanerophytes</w:t>
            </w:r>
          </w:p>
        </w:tc>
        <w:tc>
          <w:tcPr>
            <w:tcW w:w="3335" w:type="pct"/>
            <w:tcBorders>
              <w:top w:val="single" w:sz="4" w:space="0" w:color="auto"/>
              <w:left w:val="single" w:sz="4" w:space="0" w:color="auto"/>
              <w:bottom w:val="single" w:sz="4" w:space="0" w:color="auto"/>
              <w:right w:val="single" w:sz="4" w:space="0" w:color="auto"/>
            </w:tcBorders>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 xml:space="preserve">Woody species with perenating buds emerging from aerial parts. </w:t>
            </w:r>
          </w:p>
        </w:tc>
      </w:tr>
      <w:tr w:rsidR="00FB241F" w:rsidRPr="00C1588E" w:rsidTr="006E5DED">
        <w:trPr>
          <w:trHeight w:val="20"/>
        </w:trPr>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FB241F" w:rsidRPr="006E5DED" w:rsidRDefault="00FB241F" w:rsidP="0044268C">
            <w:pPr>
              <w:spacing w:before="0" w:after="0"/>
              <w:jc w:val="center"/>
              <w:rPr>
                <w:rFonts w:eastAsia="Times New Roman" w:cs="Times New Roman"/>
                <w:color w:val="000000"/>
                <w:sz w:val="20"/>
              </w:rPr>
            </w:pPr>
            <w:r w:rsidRPr="006E5DED">
              <w:rPr>
                <w:rFonts w:eastAsia="Times New Roman" w:cs="Times New Roman"/>
                <w:color w:val="000000"/>
                <w:sz w:val="20"/>
              </w:rPr>
              <w:t>5</w:t>
            </w:r>
          </w:p>
        </w:tc>
        <w:tc>
          <w:tcPr>
            <w:tcW w:w="1314" w:type="pct"/>
            <w:tcBorders>
              <w:top w:val="single" w:sz="4" w:space="0" w:color="auto"/>
              <w:left w:val="single" w:sz="4" w:space="0" w:color="auto"/>
              <w:bottom w:val="single" w:sz="4" w:space="0" w:color="auto"/>
              <w:right w:val="single" w:sz="4" w:space="0" w:color="auto"/>
            </w:tcBorders>
            <w:shd w:val="clear" w:color="auto" w:fill="auto"/>
            <w:noWrap/>
            <w:hideMark/>
          </w:tcPr>
          <w:p w:rsidR="00FB241F" w:rsidRPr="004B7116" w:rsidRDefault="00FB241F" w:rsidP="0044268C">
            <w:pPr>
              <w:spacing w:before="0" w:after="0"/>
              <w:rPr>
                <w:rFonts w:eastAsia="Times New Roman" w:cs="Times New Roman"/>
                <w:color w:val="000000"/>
                <w:sz w:val="20"/>
              </w:rPr>
            </w:pPr>
            <w:r w:rsidRPr="004B7116">
              <w:rPr>
                <w:rFonts w:eastAsia="Times New Roman" w:cs="Times New Roman"/>
                <w:color w:val="000000"/>
                <w:sz w:val="20"/>
              </w:rPr>
              <w:t>Therophytes</w:t>
            </w:r>
          </w:p>
        </w:tc>
        <w:tc>
          <w:tcPr>
            <w:tcW w:w="3335" w:type="pct"/>
            <w:tcBorders>
              <w:top w:val="single" w:sz="4" w:space="0" w:color="auto"/>
              <w:left w:val="single" w:sz="4" w:space="0" w:color="auto"/>
              <w:bottom w:val="single" w:sz="4" w:space="0" w:color="auto"/>
              <w:right w:val="single" w:sz="4" w:space="0" w:color="auto"/>
            </w:tcBorders>
            <w:shd w:val="clear" w:color="auto" w:fill="auto"/>
            <w:noWrap/>
            <w:hideMark/>
          </w:tcPr>
          <w:p w:rsidR="00FB241F" w:rsidRPr="006E5DED" w:rsidRDefault="00FB241F" w:rsidP="0044268C">
            <w:pPr>
              <w:spacing w:before="0" w:after="0"/>
              <w:rPr>
                <w:rFonts w:eastAsia="Times New Roman" w:cs="Times New Roman"/>
                <w:color w:val="000000"/>
                <w:sz w:val="20"/>
              </w:rPr>
            </w:pPr>
            <w:r w:rsidRPr="006E5DED">
              <w:rPr>
                <w:rFonts w:eastAsia="Times New Roman" w:cs="Times New Roman"/>
                <w:color w:val="000000"/>
                <w:sz w:val="20"/>
              </w:rPr>
              <w:t>Plant species survive unfavorable condition as seeds (annuals).</w:t>
            </w:r>
          </w:p>
        </w:tc>
      </w:tr>
    </w:tbl>
    <w:p w:rsidR="00FB241F" w:rsidRPr="006E5DED" w:rsidRDefault="00FB241F" w:rsidP="0044268C">
      <w:pPr>
        <w:pStyle w:val="Captions"/>
        <w:rPr>
          <w:rFonts w:eastAsia="Times New Roman"/>
        </w:rPr>
      </w:pPr>
      <w:r w:rsidRPr="006E5DED">
        <w:rPr>
          <w:b/>
        </w:rPr>
        <w:t>Table 6:</w:t>
      </w:r>
      <w:r w:rsidRPr="006E5DED">
        <w:t xml:space="preserve"> </w:t>
      </w:r>
      <w:r w:rsidRPr="006E5DED">
        <w:rPr>
          <w:rFonts w:eastAsia="Times New Roman"/>
        </w:rPr>
        <w:t>Prioritized</w:t>
      </w:r>
      <w:r w:rsidRPr="006E5DED">
        <w:t xml:space="preserve"> species by different organizations </w:t>
      </w:r>
    </w:p>
    <w:tbl>
      <w:tblPr>
        <w:tblW w:w="5052" w:type="pct"/>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83"/>
        <w:gridCol w:w="2851"/>
        <w:gridCol w:w="1471"/>
        <w:gridCol w:w="752"/>
        <w:gridCol w:w="1166"/>
        <w:gridCol w:w="2315"/>
      </w:tblGrid>
      <w:tr w:rsidR="00FB241F" w:rsidRPr="00C1588E" w:rsidTr="006E5DED">
        <w:trPr>
          <w:trHeight w:val="20"/>
        </w:trPr>
        <w:tc>
          <w:tcPr>
            <w:tcW w:w="370" w:type="pct"/>
            <w:shd w:val="clear" w:color="auto" w:fill="auto"/>
          </w:tcPr>
          <w:p w:rsidR="00FB241F" w:rsidRPr="00C1588E" w:rsidRDefault="00FB241F" w:rsidP="0044268C">
            <w:pPr>
              <w:spacing w:before="0" w:after="0"/>
              <w:jc w:val="center"/>
              <w:rPr>
                <w:rFonts w:cs="Times New Roman"/>
                <w:b/>
                <w:bCs/>
                <w:sz w:val="20"/>
              </w:rPr>
            </w:pPr>
            <w:r w:rsidRPr="00C1588E">
              <w:rPr>
                <w:rFonts w:cs="Times New Roman"/>
                <w:b/>
                <w:bCs/>
                <w:sz w:val="20"/>
              </w:rPr>
              <w:t>S.N.</w:t>
            </w:r>
          </w:p>
        </w:tc>
        <w:tc>
          <w:tcPr>
            <w:tcW w:w="1543" w:type="pct"/>
            <w:shd w:val="clear" w:color="auto" w:fill="auto"/>
          </w:tcPr>
          <w:p w:rsidR="00FB241F" w:rsidRPr="00C1588E" w:rsidRDefault="00FB241F" w:rsidP="0044268C">
            <w:pPr>
              <w:spacing w:before="0" w:after="0"/>
              <w:jc w:val="center"/>
              <w:rPr>
                <w:rFonts w:cs="Times New Roman"/>
                <w:b/>
                <w:bCs/>
                <w:sz w:val="20"/>
              </w:rPr>
            </w:pPr>
            <w:r w:rsidRPr="00C1588E">
              <w:rPr>
                <w:rFonts w:cs="Times New Roman"/>
                <w:b/>
                <w:bCs/>
                <w:sz w:val="20"/>
              </w:rPr>
              <w:t>Scientific Name</w:t>
            </w:r>
          </w:p>
        </w:tc>
        <w:tc>
          <w:tcPr>
            <w:tcW w:w="796" w:type="pct"/>
            <w:shd w:val="clear" w:color="auto" w:fill="auto"/>
          </w:tcPr>
          <w:p w:rsidR="00FB241F" w:rsidRPr="00C1588E" w:rsidRDefault="00FB241F" w:rsidP="0044268C">
            <w:pPr>
              <w:spacing w:before="0" w:after="0"/>
              <w:jc w:val="center"/>
              <w:rPr>
                <w:rFonts w:cs="Times New Roman"/>
                <w:b/>
                <w:bCs/>
                <w:sz w:val="20"/>
              </w:rPr>
            </w:pPr>
            <w:r w:rsidRPr="00C1588E">
              <w:rPr>
                <w:rFonts w:cs="Times New Roman"/>
                <w:b/>
                <w:bCs/>
                <w:sz w:val="20"/>
              </w:rPr>
              <w:t>CAMP</w:t>
            </w:r>
          </w:p>
        </w:tc>
        <w:tc>
          <w:tcPr>
            <w:tcW w:w="407" w:type="pct"/>
            <w:shd w:val="clear" w:color="auto" w:fill="auto"/>
          </w:tcPr>
          <w:p w:rsidR="00FB241F" w:rsidRPr="00C1588E" w:rsidRDefault="00FB241F" w:rsidP="0044268C">
            <w:pPr>
              <w:spacing w:before="0" w:after="0"/>
              <w:jc w:val="center"/>
              <w:rPr>
                <w:rFonts w:cs="Times New Roman"/>
                <w:b/>
                <w:bCs/>
                <w:sz w:val="20"/>
              </w:rPr>
            </w:pPr>
            <w:r w:rsidRPr="00C1588E">
              <w:rPr>
                <w:rFonts w:cs="Times New Roman"/>
                <w:b/>
                <w:bCs/>
                <w:sz w:val="20"/>
              </w:rPr>
              <w:t>CITES</w:t>
            </w:r>
          </w:p>
        </w:tc>
        <w:tc>
          <w:tcPr>
            <w:tcW w:w="631" w:type="pct"/>
            <w:shd w:val="clear" w:color="auto" w:fill="auto"/>
          </w:tcPr>
          <w:p w:rsidR="00FB241F" w:rsidRPr="00C1588E" w:rsidRDefault="00FB241F" w:rsidP="0044268C">
            <w:pPr>
              <w:spacing w:before="0" w:after="0"/>
              <w:jc w:val="center"/>
              <w:rPr>
                <w:rFonts w:cs="Times New Roman"/>
                <w:b/>
                <w:bCs/>
                <w:sz w:val="20"/>
              </w:rPr>
            </w:pPr>
            <w:r w:rsidRPr="00C1588E">
              <w:rPr>
                <w:rFonts w:cs="Times New Roman"/>
                <w:b/>
                <w:bCs/>
                <w:sz w:val="20"/>
              </w:rPr>
              <w:t>IUCN</w:t>
            </w:r>
          </w:p>
        </w:tc>
        <w:tc>
          <w:tcPr>
            <w:tcW w:w="1253" w:type="pct"/>
            <w:shd w:val="clear" w:color="auto" w:fill="auto"/>
          </w:tcPr>
          <w:p w:rsidR="00FB241F" w:rsidRPr="00C1588E" w:rsidRDefault="00FB241F" w:rsidP="0044268C">
            <w:pPr>
              <w:spacing w:before="0" w:after="0"/>
              <w:jc w:val="center"/>
              <w:rPr>
                <w:rFonts w:cs="Times New Roman"/>
                <w:b/>
                <w:bCs/>
                <w:sz w:val="20"/>
              </w:rPr>
            </w:pPr>
            <w:r w:rsidRPr="00C1588E">
              <w:rPr>
                <w:rFonts w:cs="Times New Roman"/>
                <w:b/>
                <w:bCs/>
                <w:sz w:val="20"/>
              </w:rPr>
              <w:t>GON/Government Activity</w:t>
            </w:r>
          </w:p>
        </w:tc>
      </w:tr>
      <w:tr w:rsidR="00FB241F" w:rsidRPr="00C1588E" w:rsidTr="006E5DED">
        <w:trPr>
          <w:trHeight w:val="20"/>
        </w:trPr>
        <w:tc>
          <w:tcPr>
            <w:tcW w:w="370"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1</w:t>
            </w:r>
          </w:p>
        </w:tc>
        <w:tc>
          <w:tcPr>
            <w:tcW w:w="1543" w:type="pct"/>
            <w:shd w:val="clear" w:color="auto" w:fill="auto"/>
          </w:tcPr>
          <w:p w:rsidR="00FB241F" w:rsidRPr="00C1588E" w:rsidRDefault="00FB241F" w:rsidP="0044268C">
            <w:pPr>
              <w:spacing w:before="0" w:after="0"/>
              <w:rPr>
                <w:rFonts w:cs="Times New Roman"/>
                <w:sz w:val="20"/>
              </w:rPr>
            </w:pPr>
            <w:r w:rsidRPr="006E5DED">
              <w:rPr>
                <w:rFonts w:eastAsia="Times New Roman" w:cs="Times New Roman"/>
                <w:i/>
                <w:iCs/>
                <w:color w:val="000000"/>
                <w:sz w:val="20"/>
              </w:rPr>
              <w:t xml:space="preserve">Taxus wallichiana </w:t>
            </w:r>
            <w:r w:rsidRPr="006E5DED">
              <w:rPr>
                <w:rFonts w:eastAsia="Times New Roman" w:cs="Times New Roman"/>
                <w:color w:val="000000"/>
                <w:sz w:val="20"/>
              </w:rPr>
              <w:t>Zucc.</w:t>
            </w:r>
          </w:p>
        </w:tc>
        <w:tc>
          <w:tcPr>
            <w:tcW w:w="796" w:type="pct"/>
            <w:shd w:val="clear" w:color="auto" w:fill="auto"/>
          </w:tcPr>
          <w:p w:rsidR="00FB241F" w:rsidRPr="00C1588E" w:rsidRDefault="00FB241F" w:rsidP="0044268C">
            <w:pPr>
              <w:spacing w:before="0" w:after="0"/>
              <w:rPr>
                <w:rFonts w:cs="Times New Roman"/>
                <w:sz w:val="20"/>
              </w:rPr>
            </w:pPr>
            <w:r w:rsidRPr="00C1588E">
              <w:rPr>
                <w:rFonts w:cs="Times New Roman"/>
                <w:sz w:val="20"/>
              </w:rPr>
              <w:t>Endangered</w:t>
            </w:r>
          </w:p>
        </w:tc>
        <w:tc>
          <w:tcPr>
            <w:tcW w:w="407"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II</w:t>
            </w:r>
          </w:p>
        </w:tc>
        <w:tc>
          <w:tcPr>
            <w:tcW w:w="631" w:type="pct"/>
            <w:shd w:val="clear" w:color="auto" w:fill="auto"/>
          </w:tcPr>
          <w:p w:rsidR="00FB241F" w:rsidRPr="00C1588E" w:rsidRDefault="00FB241F" w:rsidP="0044268C">
            <w:pPr>
              <w:spacing w:before="0" w:after="0"/>
              <w:rPr>
                <w:rFonts w:cs="Times New Roman"/>
                <w:sz w:val="20"/>
              </w:rPr>
            </w:pPr>
            <w:r w:rsidRPr="00C1588E">
              <w:rPr>
                <w:rFonts w:cs="Times New Roman"/>
                <w:sz w:val="20"/>
              </w:rPr>
              <w:t>Endangered</w:t>
            </w:r>
          </w:p>
        </w:tc>
        <w:tc>
          <w:tcPr>
            <w:tcW w:w="1253" w:type="pct"/>
            <w:shd w:val="clear" w:color="auto" w:fill="auto"/>
          </w:tcPr>
          <w:p w:rsidR="00FB241F" w:rsidRPr="00C1588E" w:rsidRDefault="00FB241F" w:rsidP="0044268C">
            <w:pPr>
              <w:spacing w:before="0" w:after="0"/>
              <w:rPr>
                <w:rFonts w:cs="Times New Roman"/>
                <w:sz w:val="20"/>
              </w:rPr>
            </w:pPr>
            <w:r w:rsidRPr="00C1588E">
              <w:rPr>
                <w:rFonts w:cs="Times New Roman"/>
                <w:sz w:val="20"/>
              </w:rPr>
              <w:t>2</w:t>
            </w:r>
          </w:p>
        </w:tc>
      </w:tr>
      <w:tr w:rsidR="00FB241F" w:rsidRPr="00C1588E" w:rsidTr="006E5DED">
        <w:trPr>
          <w:trHeight w:val="20"/>
        </w:trPr>
        <w:tc>
          <w:tcPr>
            <w:tcW w:w="370"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2</w:t>
            </w:r>
          </w:p>
        </w:tc>
        <w:tc>
          <w:tcPr>
            <w:tcW w:w="1543" w:type="pct"/>
            <w:shd w:val="clear" w:color="auto" w:fill="auto"/>
          </w:tcPr>
          <w:p w:rsidR="00FB241F" w:rsidRPr="00C1588E" w:rsidRDefault="00FB241F" w:rsidP="0044268C">
            <w:pPr>
              <w:spacing w:before="0" w:after="0"/>
              <w:rPr>
                <w:rFonts w:cs="Times New Roman"/>
                <w:sz w:val="20"/>
              </w:rPr>
            </w:pPr>
            <w:r w:rsidRPr="006E5DED">
              <w:rPr>
                <w:rFonts w:eastAsia="Times New Roman" w:cs="Times New Roman"/>
                <w:i/>
                <w:iCs/>
                <w:color w:val="000000"/>
                <w:sz w:val="20"/>
              </w:rPr>
              <w:t xml:space="preserve">Dolomiaea macrocephala </w:t>
            </w:r>
            <w:r w:rsidRPr="006E5DED">
              <w:rPr>
                <w:rFonts w:eastAsia="Times New Roman" w:cs="Times New Roman"/>
                <w:color w:val="000000"/>
                <w:sz w:val="20"/>
              </w:rPr>
              <w:t>Royle</w:t>
            </w:r>
          </w:p>
        </w:tc>
        <w:tc>
          <w:tcPr>
            <w:tcW w:w="796" w:type="pct"/>
            <w:shd w:val="clear" w:color="auto" w:fill="auto"/>
          </w:tcPr>
          <w:p w:rsidR="00FB241F" w:rsidRPr="00C1588E" w:rsidRDefault="00FB241F" w:rsidP="0044268C">
            <w:pPr>
              <w:spacing w:before="0" w:after="0"/>
              <w:rPr>
                <w:rFonts w:cs="Times New Roman"/>
                <w:sz w:val="20"/>
              </w:rPr>
            </w:pPr>
            <w:r w:rsidRPr="00C1588E">
              <w:rPr>
                <w:rFonts w:cs="Times New Roman"/>
                <w:sz w:val="20"/>
              </w:rPr>
              <w:t>Near Threatened</w:t>
            </w:r>
          </w:p>
        </w:tc>
        <w:tc>
          <w:tcPr>
            <w:tcW w:w="407" w:type="pct"/>
            <w:shd w:val="clear" w:color="auto" w:fill="auto"/>
          </w:tcPr>
          <w:p w:rsidR="00FB241F" w:rsidRPr="00C1588E" w:rsidRDefault="00FB241F" w:rsidP="0044268C">
            <w:pPr>
              <w:spacing w:before="0" w:after="0"/>
              <w:jc w:val="center"/>
              <w:rPr>
                <w:rFonts w:cs="Times New Roman"/>
                <w:sz w:val="20"/>
              </w:rPr>
            </w:pPr>
          </w:p>
        </w:tc>
        <w:tc>
          <w:tcPr>
            <w:tcW w:w="631" w:type="pct"/>
            <w:shd w:val="clear" w:color="auto" w:fill="auto"/>
          </w:tcPr>
          <w:p w:rsidR="00FB241F" w:rsidRPr="00C1588E" w:rsidRDefault="00FB241F" w:rsidP="0044268C">
            <w:pPr>
              <w:spacing w:before="0" w:after="0"/>
              <w:rPr>
                <w:rFonts w:cs="Times New Roman"/>
                <w:sz w:val="20"/>
              </w:rPr>
            </w:pPr>
          </w:p>
        </w:tc>
        <w:tc>
          <w:tcPr>
            <w:tcW w:w="1253" w:type="pct"/>
            <w:shd w:val="clear" w:color="auto" w:fill="auto"/>
          </w:tcPr>
          <w:p w:rsidR="00FB241F" w:rsidRPr="00C1588E" w:rsidRDefault="00FB241F" w:rsidP="0044268C">
            <w:pPr>
              <w:spacing w:before="0" w:after="0"/>
              <w:rPr>
                <w:rFonts w:cs="Times New Roman"/>
                <w:sz w:val="20"/>
              </w:rPr>
            </w:pPr>
          </w:p>
        </w:tc>
      </w:tr>
      <w:tr w:rsidR="00FB241F" w:rsidRPr="00C1588E" w:rsidTr="006E5DED">
        <w:trPr>
          <w:trHeight w:val="20"/>
        </w:trPr>
        <w:tc>
          <w:tcPr>
            <w:tcW w:w="370"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3</w:t>
            </w:r>
          </w:p>
        </w:tc>
        <w:tc>
          <w:tcPr>
            <w:tcW w:w="1543" w:type="pct"/>
            <w:shd w:val="clear" w:color="auto" w:fill="auto"/>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Maharanga emodi</w:t>
            </w:r>
            <w:r w:rsidRPr="006E5DED">
              <w:rPr>
                <w:rFonts w:eastAsia="Times New Roman" w:cs="Times New Roman"/>
                <w:color w:val="000000"/>
                <w:sz w:val="20"/>
              </w:rPr>
              <w:t xml:space="preserve"> (Wall.) A. DC.</w:t>
            </w:r>
          </w:p>
        </w:tc>
        <w:tc>
          <w:tcPr>
            <w:tcW w:w="796" w:type="pct"/>
            <w:shd w:val="clear" w:color="auto" w:fill="auto"/>
          </w:tcPr>
          <w:p w:rsidR="00FB241F" w:rsidRPr="00C1588E" w:rsidRDefault="00FB241F" w:rsidP="0044268C">
            <w:pPr>
              <w:spacing w:before="0" w:after="0"/>
              <w:rPr>
                <w:rFonts w:cs="Times New Roman"/>
                <w:sz w:val="20"/>
              </w:rPr>
            </w:pPr>
            <w:r w:rsidRPr="00C1588E">
              <w:rPr>
                <w:rFonts w:cs="Times New Roman"/>
                <w:sz w:val="20"/>
              </w:rPr>
              <w:t>Data Deficit</w:t>
            </w:r>
          </w:p>
        </w:tc>
        <w:tc>
          <w:tcPr>
            <w:tcW w:w="407" w:type="pct"/>
            <w:shd w:val="clear" w:color="auto" w:fill="auto"/>
          </w:tcPr>
          <w:p w:rsidR="00FB241F" w:rsidRPr="00C1588E" w:rsidRDefault="00FB241F" w:rsidP="0044268C">
            <w:pPr>
              <w:spacing w:before="0" w:after="0"/>
              <w:jc w:val="center"/>
              <w:rPr>
                <w:rFonts w:cs="Times New Roman"/>
                <w:sz w:val="20"/>
              </w:rPr>
            </w:pPr>
          </w:p>
        </w:tc>
        <w:tc>
          <w:tcPr>
            <w:tcW w:w="631" w:type="pct"/>
            <w:shd w:val="clear" w:color="auto" w:fill="auto"/>
          </w:tcPr>
          <w:p w:rsidR="00FB241F" w:rsidRPr="00C1588E" w:rsidRDefault="00FB241F" w:rsidP="0044268C">
            <w:pPr>
              <w:spacing w:before="0" w:after="0"/>
              <w:rPr>
                <w:rFonts w:cs="Times New Roman"/>
                <w:sz w:val="20"/>
              </w:rPr>
            </w:pPr>
          </w:p>
        </w:tc>
        <w:tc>
          <w:tcPr>
            <w:tcW w:w="1253" w:type="pct"/>
            <w:shd w:val="clear" w:color="auto" w:fill="auto"/>
          </w:tcPr>
          <w:p w:rsidR="00FB241F" w:rsidRPr="00C1588E" w:rsidRDefault="00FB241F" w:rsidP="0044268C">
            <w:pPr>
              <w:spacing w:before="0" w:after="0"/>
              <w:rPr>
                <w:rFonts w:cs="Times New Roman"/>
                <w:sz w:val="20"/>
              </w:rPr>
            </w:pPr>
          </w:p>
        </w:tc>
      </w:tr>
      <w:tr w:rsidR="00FB241F" w:rsidRPr="00C1588E" w:rsidTr="006E5DED">
        <w:trPr>
          <w:trHeight w:val="20"/>
        </w:trPr>
        <w:tc>
          <w:tcPr>
            <w:tcW w:w="370"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4</w:t>
            </w:r>
          </w:p>
        </w:tc>
        <w:tc>
          <w:tcPr>
            <w:tcW w:w="1543" w:type="pct"/>
            <w:shd w:val="clear" w:color="auto" w:fill="auto"/>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Maharanga bicolor </w:t>
            </w:r>
            <w:r w:rsidRPr="006E5DED">
              <w:rPr>
                <w:rFonts w:eastAsia="Times New Roman" w:cs="Times New Roman"/>
                <w:color w:val="000000"/>
                <w:sz w:val="20"/>
              </w:rPr>
              <w:t>(Wall.ex G. Don) A. DC.</w:t>
            </w:r>
          </w:p>
        </w:tc>
        <w:tc>
          <w:tcPr>
            <w:tcW w:w="796" w:type="pct"/>
            <w:shd w:val="clear" w:color="auto" w:fill="auto"/>
          </w:tcPr>
          <w:p w:rsidR="00FB241F" w:rsidRPr="00C1588E" w:rsidRDefault="00FB241F" w:rsidP="0044268C">
            <w:pPr>
              <w:spacing w:before="0" w:after="0"/>
              <w:rPr>
                <w:rFonts w:cs="Times New Roman"/>
                <w:sz w:val="20"/>
              </w:rPr>
            </w:pPr>
            <w:r w:rsidRPr="00C1588E">
              <w:rPr>
                <w:rFonts w:cs="Times New Roman"/>
                <w:sz w:val="20"/>
              </w:rPr>
              <w:t>Data Deficit</w:t>
            </w:r>
          </w:p>
        </w:tc>
        <w:tc>
          <w:tcPr>
            <w:tcW w:w="407" w:type="pct"/>
            <w:shd w:val="clear" w:color="auto" w:fill="auto"/>
          </w:tcPr>
          <w:p w:rsidR="00FB241F" w:rsidRPr="00C1588E" w:rsidRDefault="00FB241F" w:rsidP="0044268C">
            <w:pPr>
              <w:spacing w:before="0" w:after="0"/>
              <w:jc w:val="center"/>
              <w:rPr>
                <w:rFonts w:cs="Times New Roman"/>
                <w:sz w:val="20"/>
              </w:rPr>
            </w:pPr>
          </w:p>
        </w:tc>
        <w:tc>
          <w:tcPr>
            <w:tcW w:w="631" w:type="pct"/>
            <w:shd w:val="clear" w:color="auto" w:fill="auto"/>
          </w:tcPr>
          <w:p w:rsidR="00FB241F" w:rsidRPr="00C1588E" w:rsidRDefault="00FB241F" w:rsidP="0044268C">
            <w:pPr>
              <w:spacing w:before="0" w:after="0"/>
              <w:rPr>
                <w:rFonts w:cs="Times New Roman"/>
                <w:sz w:val="20"/>
              </w:rPr>
            </w:pPr>
          </w:p>
        </w:tc>
        <w:tc>
          <w:tcPr>
            <w:tcW w:w="1253" w:type="pct"/>
            <w:shd w:val="clear" w:color="auto" w:fill="auto"/>
          </w:tcPr>
          <w:p w:rsidR="00FB241F" w:rsidRPr="00C1588E" w:rsidRDefault="00FB241F" w:rsidP="0044268C">
            <w:pPr>
              <w:spacing w:before="0" w:after="0"/>
              <w:rPr>
                <w:rFonts w:cs="Times New Roman"/>
                <w:sz w:val="20"/>
              </w:rPr>
            </w:pPr>
          </w:p>
        </w:tc>
      </w:tr>
      <w:tr w:rsidR="00FB241F" w:rsidRPr="00C1588E" w:rsidTr="006E5DED">
        <w:trPr>
          <w:trHeight w:val="20"/>
        </w:trPr>
        <w:tc>
          <w:tcPr>
            <w:tcW w:w="370"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5</w:t>
            </w:r>
          </w:p>
        </w:tc>
        <w:tc>
          <w:tcPr>
            <w:tcW w:w="1543" w:type="pct"/>
            <w:shd w:val="clear" w:color="auto" w:fill="auto"/>
          </w:tcPr>
          <w:p w:rsidR="00FB241F" w:rsidRPr="00C1588E" w:rsidRDefault="00FB241F" w:rsidP="0044268C">
            <w:pPr>
              <w:spacing w:before="0" w:after="0"/>
              <w:rPr>
                <w:rFonts w:cs="Times New Roman"/>
                <w:sz w:val="20"/>
              </w:rPr>
            </w:pPr>
            <w:r w:rsidRPr="006E5DED">
              <w:rPr>
                <w:rFonts w:eastAsia="Times New Roman" w:cs="Times New Roman"/>
                <w:i/>
                <w:iCs/>
                <w:color w:val="000000"/>
                <w:sz w:val="20"/>
              </w:rPr>
              <w:t xml:space="preserve">Nardostachys jatamansi </w:t>
            </w:r>
            <w:r w:rsidRPr="006E5DED">
              <w:rPr>
                <w:rFonts w:eastAsia="Times New Roman" w:cs="Times New Roman"/>
                <w:color w:val="000000"/>
                <w:sz w:val="20"/>
              </w:rPr>
              <w:t>(D. Don) DC.</w:t>
            </w:r>
          </w:p>
        </w:tc>
        <w:tc>
          <w:tcPr>
            <w:tcW w:w="796" w:type="pct"/>
            <w:shd w:val="clear" w:color="auto" w:fill="auto"/>
          </w:tcPr>
          <w:p w:rsidR="00FB241F" w:rsidRPr="00C1588E" w:rsidRDefault="00FB241F" w:rsidP="0044268C">
            <w:pPr>
              <w:spacing w:before="0" w:after="0"/>
              <w:rPr>
                <w:rFonts w:cs="Times New Roman"/>
                <w:sz w:val="20"/>
              </w:rPr>
            </w:pPr>
            <w:r w:rsidRPr="00C1588E">
              <w:rPr>
                <w:rFonts w:cs="Times New Roman"/>
                <w:sz w:val="20"/>
              </w:rPr>
              <w:t>Vulnerable</w:t>
            </w:r>
          </w:p>
        </w:tc>
        <w:tc>
          <w:tcPr>
            <w:tcW w:w="407"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II</w:t>
            </w:r>
          </w:p>
        </w:tc>
        <w:tc>
          <w:tcPr>
            <w:tcW w:w="631" w:type="pct"/>
            <w:shd w:val="clear" w:color="auto" w:fill="auto"/>
          </w:tcPr>
          <w:p w:rsidR="00FB241F" w:rsidRPr="00C1588E" w:rsidRDefault="00FB241F" w:rsidP="0044268C">
            <w:pPr>
              <w:spacing w:before="0" w:after="0"/>
              <w:rPr>
                <w:rFonts w:cs="Times New Roman"/>
                <w:sz w:val="20"/>
              </w:rPr>
            </w:pPr>
            <w:r w:rsidRPr="00C1588E">
              <w:rPr>
                <w:rFonts w:cs="Times New Roman"/>
                <w:sz w:val="20"/>
              </w:rPr>
              <w:t>Critically Endangered</w:t>
            </w:r>
          </w:p>
        </w:tc>
        <w:tc>
          <w:tcPr>
            <w:tcW w:w="1253" w:type="pct"/>
            <w:shd w:val="clear" w:color="auto" w:fill="auto"/>
          </w:tcPr>
          <w:p w:rsidR="00FB241F" w:rsidRPr="00C1588E" w:rsidRDefault="00FB241F" w:rsidP="0044268C">
            <w:pPr>
              <w:spacing w:before="0" w:after="0"/>
              <w:rPr>
                <w:rFonts w:cs="Times New Roman"/>
                <w:sz w:val="20"/>
              </w:rPr>
            </w:pPr>
            <w:r w:rsidRPr="00C1588E">
              <w:rPr>
                <w:rFonts w:cs="Times New Roman"/>
                <w:sz w:val="20"/>
              </w:rPr>
              <w:t>2/ Medicinal Plants for research and development</w:t>
            </w:r>
          </w:p>
        </w:tc>
      </w:tr>
      <w:tr w:rsidR="00FB241F" w:rsidRPr="00C1588E" w:rsidTr="006E5DED">
        <w:trPr>
          <w:trHeight w:val="20"/>
        </w:trPr>
        <w:tc>
          <w:tcPr>
            <w:tcW w:w="370"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6</w:t>
            </w:r>
          </w:p>
        </w:tc>
        <w:tc>
          <w:tcPr>
            <w:tcW w:w="1543" w:type="pct"/>
            <w:shd w:val="clear" w:color="auto" w:fill="auto"/>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Swertia angustifolia </w:t>
            </w:r>
            <w:r w:rsidRPr="006E5DED">
              <w:rPr>
                <w:rFonts w:eastAsia="Times New Roman" w:cs="Times New Roman"/>
                <w:color w:val="000000"/>
                <w:sz w:val="20"/>
              </w:rPr>
              <w:t xml:space="preserve">Buch.-Ham. ex D. Don </w:t>
            </w:r>
          </w:p>
        </w:tc>
        <w:tc>
          <w:tcPr>
            <w:tcW w:w="796" w:type="pct"/>
            <w:shd w:val="clear" w:color="auto" w:fill="auto"/>
          </w:tcPr>
          <w:p w:rsidR="00FB241F" w:rsidRPr="00C1588E" w:rsidRDefault="00FB241F" w:rsidP="0044268C">
            <w:pPr>
              <w:spacing w:before="0" w:after="0"/>
              <w:rPr>
                <w:rFonts w:cs="Times New Roman"/>
                <w:sz w:val="20"/>
              </w:rPr>
            </w:pPr>
            <w:r w:rsidRPr="00C1588E">
              <w:rPr>
                <w:rFonts w:cs="Times New Roman"/>
                <w:sz w:val="20"/>
              </w:rPr>
              <w:t>Endangered</w:t>
            </w:r>
          </w:p>
        </w:tc>
        <w:tc>
          <w:tcPr>
            <w:tcW w:w="407" w:type="pct"/>
            <w:shd w:val="clear" w:color="auto" w:fill="auto"/>
          </w:tcPr>
          <w:p w:rsidR="00FB241F" w:rsidRPr="00C1588E" w:rsidRDefault="00FB241F" w:rsidP="0044268C">
            <w:pPr>
              <w:spacing w:before="0" w:after="0"/>
              <w:jc w:val="center"/>
              <w:rPr>
                <w:rFonts w:cs="Times New Roman"/>
                <w:sz w:val="20"/>
              </w:rPr>
            </w:pPr>
          </w:p>
        </w:tc>
        <w:tc>
          <w:tcPr>
            <w:tcW w:w="631" w:type="pct"/>
            <w:shd w:val="clear" w:color="auto" w:fill="auto"/>
          </w:tcPr>
          <w:p w:rsidR="00FB241F" w:rsidRPr="00C1588E" w:rsidRDefault="00FB241F" w:rsidP="0044268C">
            <w:pPr>
              <w:spacing w:before="0" w:after="0"/>
              <w:rPr>
                <w:rFonts w:cs="Times New Roman"/>
                <w:sz w:val="20"/>
              </w:rPr>
            </w:pPr>
          </w:p>
        </w:tc>
        <w:tc>
          <w:tcPr>
            <w:tcW w:w="1253" w:type="pct"/>
            <w:shd w:val="clear" w:color="auto" w:fill="auto"/>
          </w:tcPr>
          <w:p w:rsidR="00FB241F" w:rsidRPr="00C1588E" w:rsidRDefault="00FB241F" w:rsidP="0044268C">
            <w:pPr>
              <w:spacing w:before="0" w:after="0"/>
              <w:rPr>
                <w:rFonts w:cs="Times New Roman"/>
                <w:sz w:val="20"/>
              </w:rPr>
            </w:pPr>
          </w:p>
        </w:tc>
      </w:tr>
      <w:tr w:rsidR="00FB241F" w:rsidRPr="00C1588E" w:rsidTr="006E5DED">
        <w:trPr>
          <w:trHeight w:val="20"/>
        </w:trPr>
        <w:tc>
          <w:tcPr>
            <w:tcW w:w="370"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7</w:t>
            </w:r>
          </w:p>
        </w:tc>
        <w:tc>
          <w:tcPr>
            <w:tcW w:w="1543" w:type="pct"/>
            <w:shd w:val="clear" w:color="auto" w:fill="auto"/>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Swertia chirayta </w:t>
            </w:r>
            <w:r w:rsidRPr="006E5DED">
              <w:rPr>
                <w:rFonts w:eastAsia="Times New Roman" w:cs="Times New Roman"/>
                <w:color w:val="000000"/>
                <w:sz w:val="20"/>
              </w:rPr>
              <w:t>(Roxb.) Karst.</w:t>
            </w:r>
          </w:p>
        </w:tc>
        <w:tc>
          <w:tcPr>
            <w:tcW w:w="796" w:type="pct"/>
            <w:shd w:val="clear" w:color="auto" w:fill="auto"/>
          </w:tcPr>
          <w:p w:rsidR="00FB241F" w:rsidRPr="00C1588E" w:rsidRDefault="00FB241F" w:rsidP="0044268C">
            <w:pPr>
              <w:spacing w:before="0" w:after="0"/>
              <w:rPr>
                <w:rFonts w:cs="Times New Roman"/>
                <w:sz w:val="20"/>
              </w:rPr>
            </w:pPr>
            <w:r w:rsidRPr="00C1588E">
              <w:rPr>
                <w:rFonts w:cs="Times New Roman"/>
                <w:sz w:val="20"/>
              </w:rPr>
              <w:t>Vulnerable</w:t>
            </w:r>
          </w:p>
        </w:tc>
        <w:tc>
          <w:tcPr>
            <w:tcW w:w="407" w:type="pct"/>
            <w:shd w:val="clear" w:color="auto" w:fill="auto"/>
          </w:tcPr>
          <w:p w:rsidR="00FB241F" w:rsidRPr="00C1588E" w:rsidRDefault="00FB241F" w:rsidP="0044268C">
            <w:pPr>
              <w:spacing w:before="0" w:after="0"/>
              <w:jc w:val="center"/>
              <w:rPr>
                <w:rFonts w:cs="Times New Roman"/>
                <w:sz w:val="20"/>
              </w:rPr>
            </w:pPr>
          </w:p>
        </w:tc>
        <w:tc>
          <w:tcPr>
            <w:tcW w:w="631" w:type="pct"/>
            <w:shd w:val="clear" w:color="auto" w:fill="auto"/>
          </w:tcPr>
          <w:p w:rsidR="00FB241F" w:rsidRPr="00C1588E" w:rsidRDefault="00FB241F" w:rsidP="0044268C">
            <w:pPr>
              <w:spacing w:before="0" w:after="0"/>
              <w:rPr>
                <w:rFonts w:cs="Times New Roman"/>
                <w:sz w:val="20"/>
              </w:rPr>
            </w:pPr>
          </w:p>
        </w:tc>
        <w:tc>
          <w:tcPr>
            <w:tcW w:w="1253" w:type="pct"/>
            <w:shd w:val="clear" w:color="auto" w:fill="auto"/>
          </w:tcPr>
          <w:p w:rsidR="00FB241F" w:rsidRPr="00C1588E" w:rsidRDefault="00FB241F" w:rsidP="0044268C">
            <w:pPr>
              <w:spacing w:before="0" w:after="0"/>
              <w:rPr>
                <w:rFonts w:cs="Times New Roman"/>
                <w:sz w:val="20"/>
              </w:rPr>
            </w:pPr>
            <w:r w:rsidRPr="00C1588E">
              <w:rPr>
                <w:rFonts w:cs="Times New Roman"/>
                <w:sz w:val="20"/>
              </w:rPr>
              <w:t>Medicinal Plants for research and development</w:t>
            </w:r>
          </w:p>
        </w:tc>
      </w:tr>
      <w:tr w:rsidR="00FB241F" w:rsidRPr="00C1588E" w:rsidTr="006E5DED">
        <w:trPr>
          <w:trHeight w:val="20"/>
        </w:trPr>
        <w:tc>
          <w:tcPr>
            <w:tcW w:w="370"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8</w:t>
            </w:r>
          </w:p>
        </w:tc>
        <w:tc>
          <w:tcPr>
            <w:tcW w:w="1543" w:type="pct"/>
            <w:shd w:val="clear" w:color="auto" w:fill="auto"/>
          </w:tcPr>
          <w:p w:rsidR="00FB241F" w:rsidRPr="00C1588E" w:rsidRDefault="00FB241F" w:rsidP="0044268C">
            <w:pPr>
              <w:spacing w:before="0" w:after="0"/>
              <w:rPr>
                <w:rFonts w:cs="Times New Roman"/>
                <w:sz w:val="20"/>
              </w:rPr>
            </w:pPr>
            <w:r w:rsidRPr="006E5DED">
              <w:rPr>
                <w:rFonts w:eastAsia="Times New Roman" w:cs="Times New Roman"/>
                <w:i/>
                <w:iCs/>
                <w:color w:val="000000"/>
                <w:sz w:val="20"/>
              </w:rPr>
              <w:t xml:space="preserve">Paris polyphylla </w:t>
            </w:r>
            <w:r w:rsidRPr="006E5DED">
              <w:rPr>
                <w:rFonts w:eastAsia="Times New Roman" w:cs="Times New Roman"/>
                <w:color w:val="000000"/>
                <w:sz w:val="20"/>
              </w:rPr>
              <w:t>Sm</w:t>
            </w:r>
          </w:p>
        </w:tc>
        <w:tc>
          <w:tcPr>
            <w:tcW w:w="796" w:type="pct"/>
            <w:shd w:val="clear" w:color="auto" w:fill="auto"/>
          </w:tcPr>
          <w:p w:rsidR="00FB241F" w:rsidRPr="00C1588E" w:rsidRDefault="00FB241F" w:rsidP="0044268C">
            <w:pPr>
              <w:spacing w:before="0" w:after="0"/>
              <w:rPr>
                <w:rFonts w:cs="Times New Roman"/>
                <w:sz w:val="20"/>
              </w:rPr>
            </w:pPr>
            <w:r w:rsidRPr="00C1588E">
              <w:rPr>
                <w:rFonts w:cs="Times New Roman"/>
                <w:sz w:val="20"/>
              </w:rPr>
              <w:t>Vulnerable</w:t>
            </w:r>
          </w:p>
        </w:tc>
        <w:tc>
          <w:tcPr>
            <w:tcW w:w="407" w:type="pct"/>
            <w:shd w:val="clear" w:color="auto" w:fill="auto"/>
          </w:tcPr>
          <w:p w:rsidR="00FB241F" w:rsidRPr="00C1588E" w:rsidRDefault="00FB241F" w:rsidP="0044268C">
            <w:pPr>
              <w:spacing w:before="0" w:after="0"/>
              <w:jc w:val="center"/>
              <w:rPr>
                <w:rFonts w:cs="Times New Roman"/>
                <w:sz w:val="20"/>
              </w:rPr>
            </w:pPr>
          </w:p>
        </w:tc>
        <w:tc>
          <w:tcPr>
            <w:tcW w:w="631" w:type="pct"/>
            <w:shd w:val="clear" w:color="auto" w:fill="auto"/>
          </w:tcPr>
          <w:p w:rsidR="00FB241F" w:rsidRPr="00C1588E" w:rsidRDefault="00FB241F" w:rsidP="0044268C">
            <w:pPr>
              <w:spacing w:before="0" w:after="0"/>
              <w:rPr>
                <w:rFonts w:cs="Times New Roman"/>
                <w:sz w:val="20"/>
              </w:rPr>
            </w:pPr>
          </w:p>
        </w:tc>
        <w:tc>
          <w:tcPr>
            <w:tcW w:w="1253" w:type="pct"/>
            <w:shd w:val="clear" w:color="auto" w:fill="auto"/>
          </w:tcPr>
          <w:p w:rsidR="00FB241F" w:rsidRPr="00C1588E" w:rsidRDefault="00FB241F" w:rsidP="0044268C">
            <w:pPr>
              <w:spacing w:before="0" w:after="0"/>
              <w:rPr>
                <w:rFonts w:cs="Times New Roman"/>
                <w:sz w:val="20"/>
              </w:rPr>
            </w:pPr>
            <w:r w:rsidRPr="00C1588E">
              <w:rPr>
                <w:rFonts w:cs="Times New Roman"/>
                <w:sz w:val="20"/>
              </w:rPr>
              <w:t>Medicinal Plants for research and development</w:t>
            </w:r>
          </w:p>
        </w:tc>
      </w:tr>
      <w:tr w:rsidR="00FB241F" w:rsidRPr="00C1588E" w:rsidTr="006E5DED">
        <w:trPr>
          <w:trHeight w:val="20"/>
        </w:trPr>
        <w:tc>
          <w:tcPr>
            <w:tcW w:w="370"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9</w:t>
            </w:r>
          </w:p>
        </w:tc>
        <w:tc>
          <w:tcPr>
            <w:tcW w:w="1543" w:type="pct"/>
            <w:shd w:val="clear" w:color="auto" w:fill="auto"/>
          </w:tcPr>
          <w:p w:rsidR="00FB241F" w:rsidRPr="00C1588E" w:rsidRDefault="00FB241F" w:rsidP="0044268C">
            <w:pPr>
              <w:spacing w:before="0" w:after="0"/>
              <w:rPr>
                <w:rFonts w:cs="Times New Roman"/>
                <w:sz w:val="20"/>
              </w:rPr>
            </w:pPr>
            <w:r w:rsidRPr="006E5DED">
              <w:rPr>
                <w:rFonts w:eastAsia="Times New Roman" w:cs="Times New Roman"/>
                <w:i/>
                <w:iCs/>
                <w:color w:val="000000"/>
                <w:sz w:val="20"/>
              </w:rPr>
              <w:t>Picrorhiza scrophulariiflora</w:t>
            </w:r>
            <w:r w:rsidRPr="006E5DED">
              <w:rPr>
                <w:rFonts w:eastAsia="Times New Roman" w:cs="Times New Roman"/>
                <w:color w:val="000000"/>
                <w:sz w:val="20"/>
              </w:rPr>
              <w:t xml:space="preserve"> (Pennell) D.Y. Hong</w:t>
            </w:r>
          </w:p>
        </w:tc>
        <w:tc>
          <w:tcPr>
            <w:tcW w:w="796" w:type="pct"/>
            <w:shd w:val="clear" w:color="auto" w:fill="auto"/>
          </w:tcPr>
          <w:p w:rsidR="00FB241F" w:rsidRPr="00C1588E" w:rsidRDefault="00FB241F" w:rsidP="0044268C">
            <w:pPr>
              <w:spacing w:before="0" w:after="0"/>
              <w:rPr>
                <w:rFonts w:cs="Times New Roman"/>
                <w:sz w:val="20"/>
              </w:rPr>
            </w:pPr>
            <w:r w:rsidRPr="00C1588E">
              <w:rPr>
                <w:rFonts w:cs="Times New Roman"/>
                <w:sz w:val="20"/>
              </w:rPr>
              <w:t>Vulnerable</w:t>
            </w:r>
          </w:p>
        </w:tc>
        <w:tc>
          <w:tcPr>
            <w:tcW w:w="407" w:type="pct"/>
            <w:shd w:val="clear" w:color="auto" w:fill="auto"/>
          </w:tcPr>
          <w:p w:rsidR="00FB241F" w:rsidRPr="00C1588E" w:rsidRDefault="00FB241F" w:rsidP="0044268C">
            <w:pPr>
              <w:spacing w:before="0" w:after="0"/>
              <w:jc w:val="center"/>
              <w:rPr>
                <w:rFonts w:cs="Times New Roman"/>
                <w:sz w:val="20"/>
              </w:rPr>
            </w:pPr>
          </w:p>
        </w:tc>
        <w:tc>
          <w:tcPr>
            <w:tcW w:w="631" w:type="pct"/>
            <w:shd w:val="clear" w:color="auto" w:fill="auto"/>
          </w:tcPr>
          <w:p w:rsidR="00FB241F" w:rsidRPr="00C1588E" w:rsidRDefault="00FB241F" w:rsidP="0044268C">
            <w:pPr>
              <w:spacing w:before="0" w:after="0"/>
              <w:rPr>
                <w:rFonts w:cs="Times New Roman"/>
                <w:sz w:val="20"/>
              </w:rPr>
            </w:pPr>
          </w:p>
        </w:tc>
        <w:tc>
          <w:tcPr>
            <w:tcW w:w="1253" w:type="pct"/>
            <w:shd w:val="clear" w:color="auto" w:fill="auto"/>
          </w:tcPr>
          <w:p w:rsidR="00FB241F" w:rsidRPr="00C1588E" w:rsidRDefault="00FB241F" w:rsidP="0044268C">
            <w:pPr>
              <w:spacing w:before="0" w:after="0"/>
              <w:rPr>
                <w:rFonts w:cs="Times New Roman"/>
                <w:sz w:val="20"/>
              </w:rPr>
            </w:pPr>
            <w:r w:rsidRPr="00C1588E">
              <w:rPr>
                <w:rFonts w:cs="Times New Roman"/>
                <w:sz w:val="20"/>
              </w:rPr>
              <w:t>3/ Medicinal Plants for research and development</w:t>
            </w:r>
          </w:p>
        </w:tc>
      </w:tr>
      <w:tr w:rsidR="00FB241F" w:rsidRPr="00C1588E" w:rsidTr="006E5DED">
        <w:trPr>
          <w:trHeight w:val="20"/>
        </w:trPr>
        <w:tc>
          <w:tcPr>
            <w:tcW w:w="370"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10</w:t>
            </w:r>
          </w:p>
        </w:tc>
        <w:tc>
          <w:tcPr>
            <w:tcW w:w="1543" w:type="pct"/>
            <w:shd w:val="clear" w:color="auto" w:fill="auto"/>
          </w:tcPr>
          <w:p w:rsidR="00FB241F" w:rsidRPr="00C1588E" w:rsidRDefault="00FB241F" w:rsidP="0044268C">
            <w:pPr>
              <w:spacing w:before="0" w:after="0"/>
              <w:rPr>
                <w:rFonts w:cs="Times New Roman"/>
                <w:sz w:val="20"/>
              </w:rPr>
            </w:pPr>
            <w:r w:rsidRPr="006E5DED">
              <w:rPr>
                <w:rFonts w:eastAsia="Times New Roman" w:cs="Times New Roman"/>
                <w:i/>
                <w:iCs/>
                <w:color w:val="000000"/>
                <w:sz w:val="20"/>
              </w:rPr>
              <w:t xml:space="preserve">Rheum australe </w:t>
            </w:r>
            <w:r w:rsidRPr="006E5DED">
              <w:rPr>
                <w:rFonts w:eastAsia="Times New Roman" w:cs="Times New Roman"/>
                <w:color w:val="000000"/>
                <w:sz w:val="20"/>
              </w:rPr>
              <w:t>D. Don</w:t>
            </w:r>
          </w:p>
        </w:tc>
        <w:tc>
          <w:tcPr>
            <w:tcW w:w="796" w:type="pct"/>
            <w:shd w:val="clear" w:color="auto" w:fill="auto"/>
          </w:tcPr>
          <w:p w:rsidR="00FB241F" w:rsidRPr="00C1588E" w:rsidRDefault="00FB241F" w:rsidP="0044268C">
            <w:pPr>
              <w:spacing w:before="0" w:after="0"/>
              <w:rPr>
                <w:rFonts w:cs="Times New Roman"/>
                <w:sz w:val="20"/>
              </w:rPr>
            </w:pPr>
            <w:r w:rsidRPr="00C1588E">
              <w:rPr>
                <w:rFonts w:cs="Times New Roman"/>
                <w:sz w:val="20"/>
              </w:rPr>
              <w:t>Vulnerable</w:t>
            </w:r>
          </w:p>
        </w:tc>
        <w:tc>
          <w:tcPr>
            <w:tcW w:w="407" w:type="pct"/>
            <w:shd w:val="clear" w:color="auto" w:fill="auto"/>
          </w:tcPr>
          <w:p w:rsidR="00FB241F" w:rsidRPr="00C1588E" w:rsidRDefault="00FB241F" w:rsidP="0044268C">
            <w:pPr>
              <w:spacing w:before="0" w:after="0"/>
              <w:jc w:val="center"/>
              <w:rPr>
                <w:rFonts w:cs="Times New Roman"/>
                <w:sz w:val="20"/>
              </w:rPr>
            </w:pPr>
          </w:p>
        </w:tc>
        <w:tc>
          <w:tcPr>
            <w:tcW w:w="631" w:type="pct"/>
            <w:shd w:val="clear" w:color="auto" w:fill="auto"/>
          </w:tcPr>
          <w:p w:rsidR="00FB241F" w:rsidRPr="00C1588E" w:rsidRDefault="00FB241F" w:rsidP="0044268C">
            <w:pPr>
              <w:spacing w:before="0" w:after="0"/>
              <w:rPr>
                <w:rFonts w:cs="Times New Roman"/>
                <w:sz w:val="20"/>
              </w:rPr>
            </w:pPr>
          </w:p>
        </w:tc>
        <w:tc>
          <w:tcPr>
            <w:tcW w:w="1253" w:type="pct"/>
            <w:shd w:val="clear" w:color="auto" w:fill="auto"/>
          </w:tcPr>
          <w:p w:rsidR="00FB241F" w:rsidRPr="00C1588E" w:rsidRDefault="00FB241F" w:rsidP="0044268C">
            <w:pPr>
              <w:spacing w:before="0" w:after="0"/>
              <w:rPr>
                <w:rFonts w:cs="Times New Roman"/>
                <w:sz w:val="20"/>
              </w:rPr>
            </w:pPr>
            <w:r w:rsidRPr="00C1588E">
              <w:rPr>
                <w:rFonts w:cs="Times New Roman"/>
                <w:sz w:val="20"/>
              </w:rPr>
              <w:t>Medicinal Plants for research and development</w:t>
            </w:r>
          </w:p>
        </w:tc>
      </w:tr>
      <w:tr w:rsidR="00FB241F" w:rsidRPr="00C1588E" w:rsidTr="006E5DED">
        <w:trPr>
          <w:trHeight w:val="20"/>
        </w:trPr>
        <w:tc>
          <w:tcPr>
            <w:tcW w:w="370"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11</w:t>
            </w:r>
          </w:p>
        </w:tc>
        <w:tc>
          <w:tcPr>
            <w:tcW w:w="1543" w:type="pct"/>
            <w:shd w:val="clear" w:color="auto" w:fill="auto"/>
          </w:tcPr>
          <w:p w:rsidR="00FB241F" w:rsidRPr="00C1588E" w:rsidRDefault="00FB241F" w:rsidP="0044268C">
            <w:pPr>
              <w:spacing w:before="0" w:after="0"/>
              <w:rPr>
                <w:rFonts w:cs="Times New Roman"/>
                <w:sz w:val="20"/>
              </w:rPr>
            </w:pPr>
            <w:r w:rsidRPr="006E5DED">
              <w:rPr>
                <w:rFonts w:eastAsia="Times New Roman" w:cs="Times New Roman"/>
                <w:i/>
                <w:iCs/>
                <w:color w:val="000000"/>
                <w:sz w:val="20"/>
              </w:rPr>
              <w:t>Aconitum spicatum</w:t>
            </w:r>
            <w:r w:rsidRPr="006E5DED">
              <w:rPr>
                <w:rFonts w:eastAsia="Times New Roman" w:cs="Times New Roman"/>
                <w:color w:val="000000"/>
                <w:sz w:val="20"/>
              </w:rPr>
              <w:t xml:space="preserve"> (Brühl) Stapf</w:t>
            </w:r>
          </w:p>
        </w:tc>
        <w:tc>
          <w:tcPr>
            <w:tcW w:w="796" w:type="pct"/>
            <w:shd w:val="clear" w:color="auto" w:fill="auto"/>
          </w:tcPr>
          <w:p w:rsidR="00FB241F" w:rsidRPr="00C1588E" w:rsidRDefault="00FB241F" w:rsidP="0044268C">
            <w:pPr>
              <w:spacing w:before="0" w:after="0"/>
              <w:rPr>
                <w:rFonts w:cs="Times New Roman"/>
                <w:sz w:val="20"/>
              </w:rPr>
            </w:pPr>
            <w:r w:rsidRPr="00C1588E">
              <w:rPr>
                <w:rFonts w:cs="Times New Roman"/>
                <w:sz w:val="20"/>
              </w:rPr>
              <w:t>Vulnerable</w:t>
            </w:r>
          </w:p>
        </w:tc>
        <w:tc>
          <w:tcPr>
            <w:tcW w:w="407" w:type="pct"/>
            <w:shd w:val="clear" w:color="auto" w:fill="auto"/>
          </w:tcPr>
          <w:p w:rsidR="00FB241F" w:rsidRPr="00C1588E" w:rsidRDefault="00FB241F" w:rsidP="0044268C">
            <w:pPr>
              <w:spacing w:before="0" w:after="0"/>
              <w:jc w:val="center"/>
              <w:rPr>
                <w:rFonts w:cs="Times New Roman"/>
                <w:sz w:val="20"/>
              </w:rPr>
            </w:pPr>
          </w:p>
        </w:tc>
        <w:tc>
          <w:tcPr>
            <w:tcW w:w="631" w:type="pct"/>
            <w:shd w:val="clear" w:color="auto" w:fill="auto"/>
          </w:tcPr>
          <w:p w:rsidR="00FB241F" w:rsidRPr="00C1588E" w:rsidRDefault="00FB241F" w:rsidP="0044268C">
            <w:pPr>
              <w:spacing w:before="0" w:after="0"/>
              <w:rPr>
                <w:rFonts w:cs="Times New Roman"/>
                <w:sz w:val="20"/>
              </w:rPr>
            </w:pPr>
          </w:p>
        </w:tc>
        <w:tc>
          <w:tcPr>
            <w:tcW w:w="1253" w:type="pct"/>
            <w:shd w:val="clear" w:color="auto" w:fill="auto"/>
          </w:tcPr>
          <w:p w:rsidR="00FB241F" w:rsidRPr="00C1588E" w:rsidRDefault="00FB241F" w:rsidP="0044268C">
            <w:pPr>
              <w:spacing w:before="0" w:after="0"/>
              <w:rPr>
                <w:rFonts w:cs="Times New Roman"/>
                <w:sz w:val="20"/>
              </w:rPr>
            </w:pPr>
            <w:r w:rsidRPr="00C1588E">
              <w:rPr>
                <w:rFonts w:cs="Times New Roman"/>
                <w:sz w:val="20"/>
              </w:rPr>
              <w:t>Medicinal Plants for research and development</w:t>
            </w:r>
          </w:p>
        </w:tc>
      </w:tr>
      <w:tr w:rsidR="00FB241F" w:rsidRPr="00C1588E" w:rsidTr="006E5DED">
        <w:trPr>
          <w:trHeight w:val="20"/>
        </w:trPr>
        <w:tc>
          <w:tcPr>
            <w:tcW w:w="370"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12</w:t>
            </w:r>
          </w:p>
        </w:tc>
        <w:tc>
          <w:tcPr>
            <w:tcW w:w="1543" w:type="pct"/>
            <w:shd w:val="clear" w:color="auto" w:fill="auto"/>
          </w:tcPr>
          <w:p w:rsidR="00FB241F" w:rsidRPr="00C1588E" w:rsidRDefault="00FB241F" w:rsidP="0044268C">
            <w:pPr>
              <w:spacing w:before="0" w:after="0"/>
              <w:rPr>
                <w:rFonts w:cs="Times New Roman"/>
                <w:sz w:val="20"/>
              </w:rPr>
            </w:pPr>
            <w:r w:rsidRPr="006E5DED">
              <w:rPr>
                <w:rFonts w:eastAsia="Times New Roman" w:cs="Times New Roman"/>
                <w:i/>
                <w:iCs/>
                <w:color w:val="000000"/>
                <w:sz w:val="20"/>
              </w:rPr>
              <w:t xml:space="preserve">Rubia manjith </w:t>
            </w:r>
            <w:r w:rsidRPr="006E5DED">
              <w:rPr>
                <w:rFonts w:eastAsia="Times New Roman" w:cs="Times New Roman"/>
                <w:color w:val="000000"/>
                <w:sz w:val="20"/>
              </w:rPr>
              <w:t>Roxb.</w:t>
            </w:r>
          </w:p>
        </w:tc>
        <w:tc>
          <w:tcPr>
            <w:tcW w:w="796" w:type="pct"/>
            <w:shd w:val="clear" w:color="auto" w:fill="auto"/>
          </w:tcPr>
          <w:p w:rsidR="00FB241F" w:rsidRPr="00C1588E" w:rsidRDefault="00FB241F" w:rsidP="0044268C">
            <w:pPr>
              <w:spacing w:before="0" w:after="0"/>
              <w:rPr>
                <w:rFonts w:cs="Times New Roman"/>
                <w:sz w:val="20"/>
              </w:rPr>
            </w:pPr>
            <w:r w:rsidRPr="00C1588E">
              <w:rPr>
                <w:rFonts w:cs="Times New Roman"/>
                <w:sz w:val="20"/>
              </w:rPr>
              <w:t>Vulnerable</w:t>
            </w:r>
          </w:p>
        </w:tc>
        <w:tc>
          <w:tcPr>
            <w:tcW w:w="407" w:type="pct"/>
            <w:shd w:val="clear" w:color="auto" w:fill="auto"/>
          </w:tcPr>
          <w:p w:rsidR="00FB241F" w:rsidRPr="00C1588E" w:rsidRDefault="00FB241F" w:rsidP="0044268C">
            <w:pPr>
              <w:spacing w:before="0" w:after="0"/>
              <w:jc w:val="center"/>
              <w:rPr>
                <w:rFonts w:cs="Times New Roman"/>
                <w:sz w:val="20"/>
              </w:rPr>
            </w:pPr>
          </w:p>
        </w:tc>
        <w:tc>
          <w:tcPr>
            <w:tcW w:w="631" w:type="pct"/>
            <w:shd w:val="clear" w:color="auto" w:fill="auto"/>
          </w:tcPr>
          <w:p w:rsidR="00FB241F" w:rsidRPr="00C1588E" w:rsidRDefault="00FB241F" w:rsidP="0044268C">
            <w:pPr>
              <w:spacing w:before="0" w:after="0"/>
              <w:rPr>
                <w:rFonts w:cs="Times New Roman"/>
                <w:sz w:val="20"/>
              </w:rPr>
            </w:pPr>
          </w:p>
        </w:tc>
        <w:tc>
          <w:tcPr>
            <w:tcW w:w="1253" w:type="pct"/>
            <w:shd w:val="clear" w:color="auto" w:fill="auto"/>
          </w:tcPr>
          <w:p w:rsidR="00FB241F" w:rsidRPr="00C1588E" w:rsidRDefault="00FB241F" w:rsidP="0044268C">
            <w:pPr>
              <w:spacing w:before="0" w:after="0"/>
              <w:rPr>
                <w:rFonts w:cs="Times New Roman"/>
                <w:sz w:val="20"/>
              </w:rPr>
            </w:pPr>
            <w:r w:rsidRPr="00C1588E">
              <w:rPr>
                <w:rFonts w:cs="Times New Roman"/>
                <w:sz w:val="20"/>
              </w:rPr>
              <w:t>Medicinal Plants for research and development</w:t>
            </w:r>
          </w:p>
        </w:tc>
      </w:tr>
      <w:tr w:rsidR="00FB241F" w:rsidRPr="00C1588E" w:rsidTr="006E5DED">
        <w:trPr>
          <w:trHeight w:val="20"/>
        </w:trPr>
        <w:tc>
          <w:tcPr>
            <w:tcW w:w="370"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13</w:t>
            </w:r>
          </w:p>
        </w:tc>
        <w:tc>
          <w:tcPr>
            <w:tcW w:w="1543" w:type="pct"/>
            <w:shd w:val="clear" w:color="auto" w:fill="auto"/>
          </w:tcPr>
          <w:p w:rsidR="00FB241F" w:rsidRPr="00C1588E" w:rsidRDefault="00FB241F" w:rsidP="0044268C">
            <w:pPr>
              <w:spacing w:before="0" w:after="0"/>
              <w:rPr>
                <w:rFonts w:cs="Times New Roman"/>
                <w:sz w:val="20"/>
              </w:rPr>
            </w:pPr>
            <w:r w:rsidRPr="006E5DED">
              <w:rPr>
                <w:rFonts w:eastAsia="Times New Roman" w:cs="Times New Roman"/>
                <w:i/>
                <w:iCs/>
                <w:color w:val="000000"/>
                <w:sz w:val="20"/>
              </w:rPr>
              <w:t xml:space="preserve">Arisaema costatum </w:t>
            </w:r>
            <w:r w:rsidRPr="006E5DED">
              <w:rPr>
                <w:rFonts w:eastAsia="Times New Roman" w:cs="Times New Roman"/>
                <w:color w:val="000000"/>
                <w:sz w:val="20"/>
              </w:rPr>
              <w:t>(Wall.) Mart</w:t>
            </w:r>
          </w:p>
        </w:tc>
        <w:tc>
          <w:tcPr>
            <w:tcW w:w="796" w:type="pct"/>
            <w:shd w:val="clear" w:color="auto" w:fill="auto"/>
          </w:tcPr>
          <w:p w:rsidR="00FB241F" w:rsidRPr="00C1588E" w:rsidRDefault="00FB241F" w:rsidP="0044268C">
            <w:pPr>
              <w:spacing w:before="0" w:after="0"/>
              <w:rPr>
                <w:rFonts w:cs="Times New Roman"/>
                <w:sz w:val="20"/>
              </w:rPr>
            </w:pPr>
            <w:r w:rsidRPr="00C1588E">
              <w:rPr>
                <w:rFonts w:cs="Times New Roman"/>
                <w:sz w:val="20"/>
              </w:rPr>
              <w:t xml:space="preserve">Least Concern </w:t>
            </w:r>
          </w:p>
        </w:tc>
        <w:tc>
          <w:tcPr>
            <w:tcW w:w="407" w:type="pct"/>
            <w:shd w:val="clear" w:color="auto" w:fill="auto"/>
          </w:tcPr>
          <w:p w:rsidR="00FB241F" w:rsidRPr="00C1588E" w:rsidRDefault="00FB241F" w:rsidP="0044268C">
            <w:pPr>
              <w:spacing w:before="0" w:after="0"/>
              <w:jc w:val="center"/>
              <w:rPr>
                <w:rFonts w:cs="Times New Roman"/>
                <w:sz w:val="20"/>
              </w:rPr>
            </w:pPr>
          </w:p>
        </w:tc>
        <w:tc>
          <w:tcPr>
            <w:tcW w:w="631" w:type="pct"/>
            <w:shd w:val="clear" w:color="auto" w:fill="auto"/>
          </w:tcPr>
          <w:p w:rsidR="00FB241F" w:rsidRPr="00C1588E" w:rsidRDefault="00FB241F" w:rsidP="0044268C">
            <w:pPr>
              <w:spacing w:before="0" w:after="0"/>
              <w:rPr>
                <w:rFonts w:cs="Times New Roman"/>
                <w:sz w:val="20"/>
              </w:rPr>
            </w:pPr>
          </w:p>
        </w:tc>
        <w:tc>
          <w:tcPr>
            <w:tcW w:w="1253" w:type="pct"/>
            <w:shd w:val="clear" w:color="auto" w:fill="auto"/>
          </w:tcPr>
          <w:p w:rsidR="00FB241F" w:rsidRPr="00C1588E" w:rsidRDefault="00FB241F" w:rsidP="0044268C">
            <w:pPr>
              <w:spacing w:before="0" w:after="0"/>
              <w:rPr>
                <w:rFonts w:cs="Times New Roman"/>
                <w:sz w:val="20"/>
              </w:rPr>
            </w:pPr>
          </w:p>
        </w:tc>
      </w:tr>
      <w:tr w:rsidR="00FB241F" w:rsidRPr="00C1588E" w:rsidTr="006E5DED">
        <w:trPr>
          <w:trHeight w:val="20"/>
        </w:trPr>
        <w:tc>
          <w:tcPr>
            <w:tcW w:w="370"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14</w:t>
            </w:r>
          </w:p>
        </w:tc>
        <w:tc>
          <w:tcPr>
            <w:tcW w:w="1543" w:type="pct"/>
            <w:shd w:val="clear" w:color="auto" w:fill="auto"/>
          </w:tcPr>
          <w:p w:rsidR="00FB241F" w:rsidRPr="00C1588E" w:rsidRDefault="00FB241F" w:rsidP="0044268C">
            <w:pPr>
              <w:spacing w:before="0" w:after="0"/>
              <w:rPr>
                <w:rFonts w:cs="Times New Roman"/>
                <w:sz w:val="20"/>
              </w:rPr>
            </w:pPr>
            <w:r w:rsidRPr="006E5DED">
              <w:rPr>
                <w:rFonts w:eastAsia="Times New Roman" w:cs="Times New Roman"/>
                <w:i/>
                <w:iCs/>
                <w:color w:val="000000"/>
                <w:sz w:val="20"/>
              </w:rPr>
              <w:t xml:space="preserve">Asparagus racemosus </w:t>
            </w:r>
            <w:r w:rsidRPr="006E5DED">
              <w:rPr>
                <w:rFonts w:eastAsia="Times New Roman" w:cs="Times New Roman"/>
                <w:color w:val="000000"/>
                <w:sz w:val="20"/>
              </w:rPr>
              <w:t>Willd.</w:t>
            </w:r>
          </w:p>
        </w:tc>
        <w:tc>
          <w:tcPr>
            <w:tcW w:w="796" w:type="pct"/>
            <w:shd w:val="clear" w:color="auto" w:fill="auto"/>
          </w:tcPr>
          <w:p w:rsidR="00FB241F" w:rsidRPr="00C1588E" w:rsidRDefault="00FB241F" w:rsidP="0044268C">
            <w:pPr>
              <w:spacing w:before="0" w:after="0"/>
              <w:rPr>
                <w:rFonts w:cs="Times New Roman"/>
                <w:sz w:val="20"/>
              </w:rPr>
            </w:pPr>
            <w:r w:rsidRPr="00C1588E">
              <w:rPr>
                <w:rFonts w:cs="Times New Roman"/>
                <w:sz w:val="20"/>
              </w:rPr>
              <w:t>Vulnerable</w:t>
            </w:r>
          </w:p>
        </w:tc>
        <w:tc>
          <w:tcPr>
            <w:tcW w:w="407" w:type="pct"/>
            <w:shd w:val="clear" w:color="auto" w:fill="auto"/>
          </w:tcPr>
          <w:p w:rsidR="00FB241F" w:rsidRPr="00C1588E" w:rsidRDefault="00FB241F" w:rsidP="0044268C">
            <w:pPr>
              <w:spacing w:before="0" w:after="0"/>
              <w:jc w:val="center"/>
              <w:rPr>
                <w:rFonts w:cs="Times New Roman"/>
                <w:sz w:val="20"/>
              </w:rPr>
            </w:pPr>
          </w:p>
        </w:tc>
        <w:tc>
          <w:tcPr>
            <w:tcW w:w="631" w:type="pct"/>
            <w:shd w:val="clear" w:color="auto" w:fill="auto"/>
          </w:tcPr>
          <w:p w:rsidR="00FB241F" w:rsidRPr="00C1588E" w:rsidRDefault="00FB241F" w:rsidP="0044268C">
            <w:pPr>
              <w:spacing w:before="0" w:after="0"/>
              <w:rPr>
                <w:rFonts w:cs="Times New Roman"/>
                <w:sz w:val="20"/>
              </w:rPr>
            </w:pPr>
          </w:p>
        </w:tc>
        <w:tc>
          <w:tcPr>
            <w:tcW w:w="1253" w:type="pct"/>
            <w:shd w:val="clear" w:color="auto" w:fill="auto"/>
          </w:tcPr>
          <w:p w:rsidR="00FB241F" w:rsidRPr="00C1588E" w:rsidRDefault="00FB241F" w:rsidP="0044268C">
            <w:pPr>
              <w:spacing w:before="0" w:after="0"/>
              <w:rPr>
                <w:rFonts w:cs="Times New Roman"/>
                <w:sz w:val="20"/>
              </w:rPr>
            </w:pPr>
            <w:r w:rsidRPr="00C1588E">
              <w:rPr>
                <w:rFonts w:cs="Times New Roman"/>
                <w:sz w:val="20"/>
              </w:rPr>
              <w:t>Medicinal Plants for research and development</w:t>
            </w:r>
          </w:p>
        </w:tc>
      </w:tr>
      <w:tr w:rsidR="00FB241F" w:rsidRPr="00C1588E" w:rsidTr="006E5DED">
        <w:trPr>
          <w:trHeight w:val="20"/>
        </w:trPr>
        <w:tc>
          <w:tcPr>
            <w:tcW w:w="370"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15</w:t>
            </w:r>
          </w:p>
        </w:tc>
        <w:tc>
          <w:tcPr>
            <w:tcW w:w="1543" w:type="pct"/>
            <w:shd w:val="clear" w:color="auto" w:fill="auto"/>
          </w:tcPr>
          <w:p w:rsidR="00FB241F" w:rsidRPr="00C1588E" w:rsidRDefault="00FB241F" w:rsidP="0044268C">
            <w:pPr>
              <w:spacing w:before="0" w:after="0"/>
              <w:rPr>
                <w:rFonts w:cs="Times New Roman"/>
                <w:sz w:val="20"/>
              </w:rPr>
            </w:pPr>
            <w:r w:rsidRPr="006E5DED">
              <w:rPr>
                <w:rFonts w:eastAsia="Times New Roman" w:cs="Times New Roman"/>
                <w:i/>
                <w:iCs/>
                <w:color w:val="000000"/>
                <w:sz w:val="20"/>
              </w:rPr>
              <w:t>Fritillaria cirrhosa</w:t>
            </w:r>
            <w:r w:rsidRPr="006E5DED">
              <w:rPr>
                <w:rFonts w:eastAsia="Times New Roman" w:cs="Times New Roman"/>
                <w:color w:val="000000"/>
                <w:sz w:val="20"/>
              </w:rPr>
              <w:t xml:space="preserve"> D. Don</w:t>
            </w:r>
          </w:p>
        </w:tc>
        <w:tc>
          <w:tcPr>
            <w:tcW w:w="796" w:type="pct"/>
            <w:shd w:val="clear" w:color="auto" w:fill="auto"/>
          </w:tcPr>
          <w:p w:rsidR="00FB241F" w:rsidRPr="00C1588E" w:rsidRDefault="00FB241F" w:rsidP="0044268C">
            <w:pPr>
              <w:spacing w:before="0" w:after="0"/>
              <w:rPr>
                <w:rFonts w:cs="Times New Roman"/>
                <w:sz w:val="20"/>
              </w:rPr>
            </w:pPr>
            <w:r w:rsidRPr="00C1588E">
              <w:rPr>
                <w:rFonts w:cs="Times New Roman"/>
                <w:sz w:val="20"/>
              </w:rPr>
              <w:t>Vulnerable</w:t>
            </w:r>
          </w:p>
        </w:tc>
        <w:tc>
          <w:tcPr>
            <w:tcW w:w="407" w:type="pct"/>
            <w:shd w:val="clear" w:color="auto" w:fill="auto"/>
          </w:tcPr>
          <w:p w:rsidR="00FB241F" w:rsidRPr="00C1588E" w:rsidRDefault="00FB241F" w:rsidP="0044268C">
            <w:pPr>
              <w:spacing w:before="0" w:after="0"/>
              <w:jc w:val="center"/>
              <w:rPr>
                <w:rFonts w:cs="Times New Roman"/>
                <w:sz w:val="20"/>
              </w:rPr>
            </w:pPr>
          </w:p>
        </w:tc>
        <w:tc>
          <w:tcPr>
            <w:tcW w:w="631" w:type="pct"/>
            <w:shd w:val="clear" w:color="auto" w:fill="auto"/>
          </w:tcPr>
          <w:p w:rsidR="00FB241F" w:rsidRPr="00C1588E" w:rsidRDefault="00FB241F" w:rsidP="0044268C">
            <w:pPr>
              <w:spacing w:before="0" w:after="0"/>
              <w:rPr>
                <w:rFonts w:cs="Times New Roman"/>
                <w:sz w:val="20"/>
              </w:rPr>
            </w:pPr>
          </w:p>
        </w:tc>
        <w:tc>
          <w:tcPr>
            <w:tcW w:w="1253" w:type="pct"/>
            <w:shd w:val="clear" w:color="auto" w:fill="auto"/>
          </w:tcPr>
          <w:p w:rsidR="00FB241F" w:rsidRPr="00C1588E" w:rsidRDefault="00FB241F" w:rsidP="0044268C">
            <w:pPr>
              <w:spacing w:before="0" w:after="0"/>
              <w:rPr>
                <w:rFonts w:cs="Times New Roman"/>
                <w:sz w:val="20"/>
              </w:rPr>
            </w:pPr>
          </w:p>
        </w:tc>
      </w:tr>
      <w:tr w:rsidR="00FB241F" w:rsidRPr="00C1588E" w:rsidTr="006E5DED">
        <w:trPr>
          <w:trHeight w:val="20"/>
        </w:trPr>
        <w:tc>
          <w:tcPr>
            <w:tcW w:w="370"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16</w:t>
            </w:r>
          </w:p>
        </w:tc>
        <w:tc>
          <w:tcPr>
            <w:tcW w:w="1543" w:type="pct"/>
            <w:shd w:val="clear" w:color="auto" w:fill="auto"/>
          </w:tcPr>
          <w:p w:rsidR="00FB241F" w:rsidRPr="00C1588E" w:rsidRDefault="00FB241F" w:rsidP="0044268C">
            <w:pPr>
              <w:spacing w:before="0" w:after="0"/>
              <w:rPr>
                <w:rFonts w:cs="Times New Roman"/>
                <w:sz w:val="20"/>
              </w:rPr>
            </w:pPr>
            <w:r w:rsidRPr="006E5DED">
              <w:rPr>
                <w:rFonts w:eastAsia="Times New Roman" w:cs="Times New Roman"/>
                <w:i/>
                <w:iCs/>
                <w:color w:val="000000"/>
                <w:sz w:val="20"/>
              </w:rPr>
              <w:t xml:space="preserve">Dactylorhiza hatagirea </w:t>
            </w:r>
            <w:r w:rsidRPr="006E5DED">
              <w:rPr>
                <w:rFonts w:eastAsia="Times New Roman" w:cs="Times New Roman"/>
                <w:color w:val="000000"/>
                <w:sz w:val="20"/>
              </w:rPr>
              <w:t>(D. Don) Soó</w:t>
            </w:r>
          </w:p>
        </w:tc>
        <w:tc>
          <w:tcPr>
            <w:tcW w:w="796" w:type="pct"/>
            <w:shd w:val="clear" w:color="auto" w:fill="auto"/>
          </w:tcPr>
          <w:p w:rsidR="00FB241F" w:rsidRPr="00C1588E" w:rsidRDefault="00FB241F" w:rsidP="0044268C">
            <w:pPr>
              <w:spacing w:before="0" w:after="0"/>
              <w:rPr>
                <w:rFonts w:cs="Times New Roman"/>
                <w:sz w:val="20"/>
              </w:rPr>
            </w:pPr>
            <w:r w:rsidRPr="00C1588E">
              <w:rPr>
                <w:rFonts w:cs="Times New Roman"/>
                <w:sz w:val="20"/>
              </w:rPr>
              <w:t>Endangered</w:t>
            </w:r>
          </w:p>
        </w:tc>
        <w:tc>
          <w:tcPr>
            <w:tcW w:w="407"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II</w:t>
            </w:r>
          </w:p>
        </w:tc>
        <w:tc>
          <w:tcPr>
            <w:tcW w:w="631" w:type="pct"/>
            <w:shd w:val="clear" w:color="auto" w:fill="auto"/>
          </w:tcPr>
          <w:p w:rsidR="00FB241F" w:rsidRPr="00C1588E" w:rsidRDefault="00FB241F" w:rsidP="0044268C">
            <w:pPr>
              <w:spacing w:before="0" w:after="0"/>
              <w:rPr>
                <w:rFonts w:cs="Times New Roman"/>
                <w:sz w:val="20"/>
              </w:rPr>
            </w:pPr>
          </w:p>
        </w:tc>
        <w:tc>
          <w:tcPr>
            <w:tcW w:w="1253" w:type="pct"/>
            <w:shd w:val="clear" w:color="auto" w:fill="auto"/>
          </w:tcPr>
          <w:p w:rsidR="00FB241F" w:rsidRPr="00C1588E" w:rsidRDefault="00FB241F" w:rsidP="0044268C">
            <w:pPr>
              <w:spacing w:before="0" w:after="0"/>
              <w:rPr>
                <w:rFonts w:cs="Times New Roman"/>
                <w:sz w:val="20"/>
              </w:rPr>
            </w:pPr>
            <w:r w:rsidRPr="00C1588E">
              <w:rPr>
                <w:rFonts w:cs="Times New Roman"/>
                <w:sz w:val="20"/>
              </w:rPr>
              <w:t>1/ Medicinal Plants for research and development</w:t>
            </w:r>
          </w:p>
        </w:tc>
      </w:tr>
      <w:tr w:rsidR="00FB241F" w:rsidRPr="00C1588E" w:rsidTr="006E5DED">
        <w:trPr>
          <w:trHeight w:val="20"/>
        </w:trPr>
        <w:tc>
          <w:tcPr>
            <w:tcW w:w="370"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17</w:t>
            </w:r>
          </w:p>
        </w:tc>
        <w:tc>
          <w:tcPr>
            <w:tcW w:w="1543" w:type="pct"/>
            <w:shd w:val="clear" w:color="auto" w:fill="auto"/>
          </w:tcPr>
          <w:p w:rsidR="00FB241F" w:rsidRPr="006E5DED" w:rsidRDefault="00FB241F" w:rsidP="0044268C">
            <w:pPr>
              <w:spacing w:before="0" w:after="0"/>
              <w:rPr>
                <w:rFonts w:eastAsia="Times New Roman" w:cs="Times New Roman"/>
                <w:i/>
                <w:iCs/>
                <w:color w:val="000000"/>
                <w:sz w:val="20"/>
              </w:rPr>
            </w:pPr>
            <w:r w:rsidRPr="006E5DED">
              <w:rPr>
                <w:rFonts w:eastAsia="Times New Roman" w:cs="Times New Roman"/>
                <w:i/>
                <w:iCs/>
                <w:color w:val="000000"/>
                <w:sz w:val="20"/>
              </w:rPr>
              <w:t xml:space="preserve">Dioscorea deltoidea </w:t>
            </w:r>
            <w:r w:rsidRPr="006E5DED">
              <w:rPr>
                <w:rFonts w:eastAsia="Times New Roman" w:cs="Times New Roman"/>
                <w:color w:val="000000"/>
                <w:sz w:val="20"/>
              </w:rPr>
              <w:t>Wall. ex Griseb.</w:t>
            </w:r>
          </w:p>
        </w:tc>
        <w:tc>
          <w:tcPr>
            <w:tcW w:w="796" w:type="pct"/>
            <w:shd w:val="clear" w:color="auto" w:fill="auto"/>
          </w:tcPr>
          <w:p w:rsidR="00FB241F" w:rsidRPr="00C1588E" w:rsidRDefault="00FB241F" w:rsidP="0044268C">
            <w:pPr>
              <w:spacing w:before="0" w:after="0"/>
              <w:rPr>
                <w:rFonts w:cs="Times New Roman"/>
                <w:sz w:val="20"/>
              </w:rPr>
            </w:pPr>
            <w:r w:rsidRPr="00C1588E">
              <w:rPr>
                <w:rFonts w:cs="Times New Roman"/>
                <w:sz w:val="20"/>
              </w:rPr>
              <w:t>Endangered</w:t>
            </w:r>
          </w:p>
        </w:tc>
        <w:tc>
          <w:tcPr>
            <w:tcW w:w="407"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II</w:t>
            </w:r>
          </w:p>
        </w:tc>
        <w:tc>
          <w:tcPr>
            <w:tcW w:w="631" w:type="pct"/>
            <w:shd w:val="clear" w:color="auto" w:fill="auto"/>
          </w:tcPr>
          <w:p w:rsidR="00FB241F" w:rsidRPr="00C1588E" w:rsidRDefault="00FB241F" w:rsidP="0044268C">
            <w:pPr>
              <w:spacing w:before="0" w:after="0"/>
              <w:rPr>
                <w:rFonts w:cs="Times New Roman"/>
                <w:sz w:val="20"/>
              </w:rPr>
            </w:pPr>
          </w:p>
        </w:tc>
        <w:tc>
          <w:tcPr>
            <w:tcW w:w="1253" w:type="pct"/>
            <w:shd w:val="clear" w:color="auto" w:fill="auto"/>
          </w:tcPr>
          <w:p w:rsidR="00FB241F" w:rsidRPr="00C1588E" w:rsidRDefault="00FB241F" w:rsidP="0044268C">
            <w:pPr>
              <w:spacing w:before="0" w:after="0"/>
              <w:rPr>
                <w:rFonts w:cs="Times New Roman"/>
                <w:sz w:val="20"/>
              </w:rPr>
            </w:pPr>
          </w:p>
        </w:tc>
      </w:tr>
      <w:tr w:rsidR="00FB241F" w:rsidRPr="00C1588E" w:rsidTr="006E5DED">
        <w:trPr>
          <w:trHeight w:val="20"/>
        </w:trPr>
        <w:tc>
          <w:tcPr>
            <w:tcW w:w="370"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18</w:t>
            </w:r>
          </w:p>
        </w:tc>
        <w:tc>
          <w:tcPr>
            <w:tcW w:w="1543" w:type="pct"/>
            <w:shd w:val="clear" w:color="auto" w:fill="auto"/>
          </w:tcPr>
          <w:p w:rsidR="00FB241F" w:rsidRPr="00C1588E" w:rsidRDefault="00FB241F" w:rsidP="0044268C">
            <w:pPr>
              <w:spacing w:before="0" w:after="0"/>
              <w:rPr>
                <w:rFonts w:cs="Times New Roman"/>
                <w:sz w:val="20"/>
              </w:rPr>
            </w:pPr>
            <w:r w:rsidRPr="006E5DED">
              <w:rPr>
                <w:rFonts w:eastAsia="Times New Roman" w:cs="Times New Roman"/>
                <w:i/>
                <w:iCs/>
                <w:color w:val="000000"/>
                <w:sz w:val="20"/>
              </w:rPr>
              <w:t xml:space="preserve">Alsophila spinulosa </w:t>
            </w:r>
            <w:r w:rsidRPr="006E5DED">
              <w:rPr>
                <w:rFonts w:eastAsia="Times New Roman" w:cs="Times New Roman"/>
                <w:color w:val="000000"/>
                <w:sz w:val="20"/>
              </w:rPr>
              <w:t>(Wall. ex Hook.) R. M. Tryon</w:t>
            </w:r>
          </w:p>
        </w:tc>
        <w:tc>
          <w:tcPr>
            <w:tcW w:w="796" w:type="pct"/>
            <w:shd w:val="clear" w:color="auto" w:fill="auto"/>
          </w:tcPr>
          <w:p w:rsidR="00FB241F" w:rsidRPr="00C1588E" w:rsidRDefault="00FB241F" w:rsidP="0044268C">
            <w:pPr>
              <w:spacing w:before="0" w:after="0"/>
              <w:rPr>
                <w:rFonts w:cs="Times New Roman"/>
                <w:sz w:val="20"/>
              </w:rPr>
            </w:pPr>
          </w:p>
        </w:tc>
        <w:tc>
          <w:tcPr>
            <w:tcW w:w="407"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II</w:t>
            </w:r>
          </w:p>
        </w:tc>
        <w:tc>
          <w:tcPr>
            <w:tcW w:w="631" w:type="pct"/>
            <w:shd w:val="clear" w:color="auto" w:fill="auto"/>
          </w:tcPr>
          <w:p w:rsidR="00FB241F" w:rsidRPr="00C1588E" w:rsidRDefault="00FB241F" w:rsidP="0044268C">
            <w:pPr>
              <w:spacing w:before="0" w:after="0"/>
              <w:rPr>
                <w:rFonts w:cs="Times New Roman"/>
                <w:sz w:val="20"/>
              </w:rPr>
            </w:pPr>
          </w:p>
        </w:tc>
        <w:tc>
          <w:tcPr>
            <w:tcW w:w="1253" w:type="pct"/>
            <w:shd w:val="clear" w:color="auto" w:fill="auto"/>
          </w:tcPr>
          <w:p w:rsidR="00FB241F" w:rsidRPr="00C1588E" w:rsidRDefault="00FB241F" w:rsidP="0044268C">
            <w:pPr>
              <w:spacing w:before="0" w:after="0"/>
              <w:rPr>
                <w:rFonts w:cs="Times New Roman"/>
                <w:sz w:val="20"/>
              </w:rPr>
            </w:pPr>
          </w:p>
        </w:tc>
      </w:tr>
      <w:tr w:rsidR="00FB241F" w:rsidRPr="00C1588E" w:rsidTr="006E5DED">
        <w:trPr>
          <w:trHeight w:val="20"/>
        </w:trPr>
        <w:tc>
          <w:tcPr>
            <w:tcW w:w="370"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19</w:t>
            </w:r>
          </w:p>
        </w:tc>
        <w:tc>
          <w:tcPr>
            <w:tcW w:w="1543" w:type="pct"/>
            <w:shd w:val="clear" w:color="auto" w:fill="auto"/>
          </w:tcPr>
          <w:p w:rsidR="00FB241F" w:rsidRPr="00C1588E" w:rsidRDefault="00FB241F" w:rsidP="0044268C">
            <w:pPr>
              <w:spacing w:before="0" w:after="0"/>
              <w:rPr>
                <w:rFonts w:cs="Times New Roman"/>
                <w:sz w:val="20"/>
              </w:rPr>
            </w:pPr>
            <w:r w:rsidRPr="00C1588E">
              <w:rPr>
                <w:rFonts w:cs="Times New Roman"/>
                <w:i/>
                <w:iCs/>
                <w:sz w:val="20"/>
              </w:rPr>
              <w:t>Zanthoxylum armatum</w:t>
            </w:r>
            <w:r w:rsidRPr="00C1588E">
              <w:rPr>
                <w:rFonts w:cs="Times New Roman"/>
                <w:sz w:val="20"/>
              </w:rPr>
              <w:t xml:space="preserve"> DC</w:t>
            </w:r>
          </w:p>
        </w:tc>
        <w:tc>
          <w:tcPr>
            <w:tcW w:w="796" w:type="pct"/>
            <w:shd w:val="clear" w:color="auto" w:fill="auto"/>
          </w:tcPr>
          <w:p w:rsidR="00FB241F" w:rsidRPr="00C1588E" w:rsidRDefault="00FB241F" w:rsidP="0044268C">
            <w:pPr>
              <w:spacing w:before="0" w:after="0"/>
              <w:rPr>
                <w:rFonts w:cs="Times New Roman"/>
                <w:sz w:val="20"/>
              </w:rPr>
            </w:pPr>
          </w:p>
        </w:tc>
        <w:tc>
          <w:tcPr>
            <w:tcW w:w="407" w:type="pct"/>
            <w:shd w:val="clear" w:color="auto" w:fill="auto"/>
          </w:tcPr>
          <w:p w:rsidR="00FB241F" w:rsidRPr="00C1588E" w:rsidRDefault="00FB241F" w:rsidP="0044268C">
            <w:pPr>
              <w:spacing w:before="0" w:after="0"/>
              <w:jc w:val="center"/>
              <w:rPr>
                <w:rFonts w:cs="Times New Roman"/>
                <w:sz w:val="20"/>
              </w:rPr>
            </w:pPr>
          </w:p>
        </w:tc>
        <w:tc>
          <w:tcPr>
            <w:tcW w:w="631" w:type="pct"/>
            <w:shd w:val="clear" w:color="auto" w:fill="auto"/>
          </w:tcPr>
          <w:p w:rsidR="00FB241F" w:rsidRPr="00C1588E" w:rsidRDefault="00FB241F" w:rsidP="0044268C">
            <w:pPr>
              <w:spacing w:before="0" w:after="0"/>
              <w:rPr>
                <w:rFonts w:cs="Times New Roman"/>
                <w:sz w:val="20"/>
              </w:rPr>
            </w:pPr>
          </w:p>
        </w:tc>
        <w:tc>
          <w:tcPr>
            <w:tcW w:w="1253" w:type="pct"/>
            <w:shd w:val="clear" w:color="auto" w:fill="auto"/>
          </w:tcPr>
          <w:p w:rsidR="00FB241F" w:rsidRPr="00C1588E" w:rsidRDefault="00FB241F" w:rsidP="0044268C">
            <w:pPr>
              <w:spacing w:before="0" w:after="0"/>
              <w:rPr>
                <w:rFonts w:cs="Times New Roman"/>
                <w:sz w:val="20"/>
              </w:rPr>
            </w:pPr>
            <w:r w:rsidRPr="00C1588E">
              <w:rPr>
                <w:rFonts w:cs="Times New Roman"/>
                <w:sz w:val="20"/>
              </w:rPr>
              <w:t>Medicinal Plants for research and development</w:t>
            </w:r>
          </w:p>
        </w:tc>
      </w:tr>
      <w:tr w:rsidR="00FB241F" w:rsidRPr="00C1588E" w:rsidTr="006E5DED">
        <w:trPr>
          <w:trHeight w:val="20"/>
        </w:trPr>
        <w:tc>
          <w:tcPr>
            <w:tcW w:w="370" w:type="pct"/>
            <w:shd w:val="clear" w:color="auto" w:fill="auto"/>
          </w:tcPr>
          <w:p w:rsidR="00FB241F" w:rsidRPr="00C1588E" w:rsidRDefault="00FB241F" w:rsidP="0044268C">
            <w:pPr>
              <w:spacing w:before="0" w:after="0"/>
              <w:jc w:val="center"/>
              <w:rPr>
                <w:rFonts w:cs="Times New Roman"/>
                <w:sz w:val="20"/>
              </w:rPr>
            </w:pPr>
            <w:r w:rsidRPr="00C1588E">
              <w:rPr>
                <w:rFonts w:cs="Times New Roman"/>
                <w:sz w:val="20"/>
              </w:rPr>
              <w:t>20</w:t>
            </w:r>
          </w:p>
        </w:tc>
        <w:tc>
          <w:tcPr>
            <w:tcW w:w="1543" w:type="pct"/>
            <w:shd w:val="clear" w:color="auto" w:fill="auto"/>
          </w:tcPr>
          <w:p w:rsidR="00FB241F" w:rsidRPr="00C1588E" w:rsidRDefault="00FB241F" w:rsidP="0044268C">
            <w:pPr>
              <w:spacing w:before="0" w:after="0"/>
              <w:rPr>
                <w:rFonts w:cs="Times New Roman"/>
                <w:sz w:val="20"/>
              </w:rPr>
            </w:pPr>
            <w:r w:rsidRPr="00C1588E">
              <w:rPr>
                <w:rFonts w:cs="Times New Roman"/>
                <w:i/>
                <w:iCs/>
                <w:sz w:val="20"/>
              </w:rPr>
              <w:t>Juglans regia</w:t>
            </w:r>
            <w:r w:rsidR="004B7116" w:rsidRPr="00C1588E">
              <w:rPr>
                <w:rFonts w:cs="Times New Roman"/>
                <w:sz w:val="20"/>
              </w:rPr>
              <w:t xml:space="preserve"> L. </w:t>
            </w:r>
            <w:r w:rsidRPr="00C1588E">
              <w:rPr>
                <w:rFonts w:cs="Times New Roman"/>
                <w:sz w:val="20"/>
              </w:rPr>
              <w:t>(Barks)</w:t>
            </w:r>
          </w:p>
        </w:tc>
        <w:tc>
          <w:tcPr>
            <w:tcW w:w="796" w:type="pct"/>
            <w:shd w:val="clear" w:color="auto" w:fill="auto"/>
          </w:tcPr>
          <w:p w:rsidR="00FB241F" w:rsidRPr="00C1588E" w:rsidRDefault="00FB241F" w:rsidP="0044268C">
            <w:pPr>
              <w:spacing w:before="0" w:after="0"/>
              <w:rPr>
                <w:rFonts w:cs="Times New Roman"/>
                <w:sz w:val="20"/>
              </w:rPr>
            </w:pPr>
          </w:p>
        </w:tc>
        <w:tc>
          <w:tcPr>
            <w:tcW w:w="407" w:type="pct"/>
            <w:shd w:val="clear" w:color="auto" w:fill="auto"/>
          </w:tcPr>
          <w:p w:rsidR="00FB241F" w:rsidRPr="00C1588E" w:rsidRDefault="00FB241F" w:rsidP="0044268C">
            <w:pPr>
              <w:spacing w:before="0" w:after="0"/>
              <w:jc w:val="center"/>
              <w:rPr>
                <w:rFonts w:cs="Times New Roman"/>
                <w:sz w:val="20"/>
              </w:rPr>
            </w:pPr>
          </w:p>
        </w:tc>
        <w:tc>
          <w:tcPr>
            <w:tcW w:w="631" w:type="pct"/>
            <w:shd w:val="clear" w:color="auto" w:fill="auto"/>
          </w:tcPr>
          <w:p w:rsidR="00FB241F" w:rsidRPr="00C1588E" w:rsidRDefault="00FB241F" w:rsidP="0044268C">
            <w:pPr>
              <w:spacing w:before="0" w:after="0"/>
              <w:rPr>
                <w:rFonts w:cs="Times New Roman"/>
                <w:sz w:val="20"/>
              </w:rPr>
            </w:pPr>
          </w:p>
        </w:tc>
        <w:tc>
          <w:tcPr>
            <w:tcW w:w="1253" w:type="pct"/>
            <w:shd w:val="clear" w:color="auto" w:fill="auto"/>
          </w:tcPr>
          <w:p w:rsidR="00FB241F" w:rsidRPr="00C1588E" w:rsidRDefault="00FB241F" w:rsidP="0044268C">
            <w:pPr>
              <w:spacing w:before="0" w:after="0"/>
              <w:rPr>
                <w:rFonts w:cs="Times New Roman"/>
                <w:sz w:val="20"/>
              </w:rPr>
            </w:pPr>
            <w:r w:rsidRPr="00C1588E">
              <w:rPr>
                <w:rFonts w:cs="Times New Roman"/>
                <w:sz w:val="20"/>
              </w:rPr>
              <w:t>1</w:t>
            </w:r>
          </w:p>
        </w:tc>
      </w:tr>
    </w:tbl>
    <w:p w:rsidR="00FB241F" w:rsidRPr="0044268C" w:rsidRDefault="00FB241F" w:rsidP="0044268C">
      <w:pPr>
        <w:rPr>
          <w:sz w:val="20"/>
          <w:szCs w:val="18"/>
        </w:rPr>
      </w:pPr>
      <w:r w:rsidRPr="0044268C">
        <w:rPr>
          <w:sz w:val="20"/>
          <w:szCs w:val="18"/>
        </w:rPr>
        <w:t xml:space="preserve">GoN: Government of Nepal 1= Complete ban: Ban for collection, use, trade, transportation and export, 2= Ban raw export: Banned for export outside the country without processing, 3= Conditional harvesting: The wild harvest and sale allowed only after the taxonomic identification and confirmation of the species as </w:t>
      </w:r>
      <w:r w:rsidRPr="0044268C">
        <w:rPr>
          <w:i/>
          <w:iCs/>
          <w:sz w:val="20"/>
          <w:szCs w:val="18"/>
        </w:rPr>
        <w:t xml:space="preserve">Picrorhiza scrophulariiflora </w:t>
      </w:r>
      <w:r w:rsidRPr="0044268C">
        <w:rPr>
          <w:sz w:val="20"/>
          <w:szCs w:val="18"/>
        </w:rPr>
        <w:t>Pennell</w:t>
      </w:r>
      <w:r w:rsidRPr="0044268C">
        <w:rPr>
          <w:i/>
          <w:iCs/>
          <w:sz w:val="20"/>
          <w:szCs w:val="18"/>
        </w:rPr>
        <w:t xml:space="preserve"> </w:t>
      </w:r>
      <w:r w:rsidRPr="0044268C">
        <w:rPr>
          <w:sz w:val="20"/>
          <w:szCs w:val="18"/>
        </w:rPr>
        <w:t>by DPR, and then the final approval of DFO after its inventory and identification of its total natural and harvestable stock in the wild</w:t>
      </w:r>
    </w:p>
    <w:p w:rsidR="00FB241F" w:rsidRPr="0044268C" w:rsidRDefault="00FB241F" w:rsidP="0044268C">
      <w:pPr>
        <w:rPr>
          <w:sz w:val="20"/>
          <w:szCs w:val="18"/>
        </w:rPr>
      </w:pPr>
      <w:r w:rsidRPr="0044268C">
        <w:rPr>
          <w:sz w:val="20"/>
          <w:szCs w:val="18"/>
        </w:rPr>
        <w:t xml:space="preserve">IUCN: International Union for Nature Conservation </w:t>
      </w:r>
    </w:p>
    <w:p w:rsidR="00FB241F" w:rsidRPr="0044268C" w:rsidRDefault="00FB241F" w:rsidP="0044268C">
      <w:pPr>
        <w:rPr>
          <w:sz w:val="20"/>
          <w:szCs w:val="18"/>
        </w:rPr>
      </w:pPr>
      <w:r w:rsidRPr="0044268C">
        <w:rPr>
          <w:sz w:val="20"/>
          <w:szCs w:val="18"/>
        </w:rPr>
        <w:t>CAMP: Conservation Assessment and Management Plan</w:t>
      </w:r>
    </w:p>
    <w:p w:rsidR="00FB241F" w:rsidRPr="0044268C" w:rsidRDefault="00FB241F" w:rsidP="0044268C">
      <w:pPr>
        <w:rPr>
          <w:sz w:val="20"/>
          <w:szCs w:val="18"/>
        </w:rPr>
      </w:pPr>
      <w:r w:rsidRPr="0044268C">
        <w:rPr>
          <w:sz w:val="20"/>
          <w:szCs w:val="18"/>
        </w:rPr>
        <w:t xml:space="preserve">CITES: Convention on International Trade in </w:t>
      </w:r>
      <w:r w:rsidRPr="0044268C">
        <w:rPr>
          <w:rStyle w:val="Emphasis"/>
          <w:rFonts w:cs="Times New Roman"/>
          <w:i w:val="0"/>
          <w:iCs w:val="0"/>
          <w:sz w:val="16"/>
          <w:szCs w:val="18"/>
        </w:rPr>
        <w:t xml:space="preserve">Endangered Species </w:t>
      </w:r>
      <w:r w:rsidRPr="0044268C">
        <w:rPr>
          <w:rStyle w:val="st"/>
          <w:rFonts w:cs="Times New Roman"/>
          <w:sz w:val="16"/>
          <w:szCs w:val="18"/>
        </w:rPr>
        <w:t>of Wild Fauna and Flora</w:t>
      </w:r>
    </w:p>
    <w:p w:rsidR="00BD222A" w:rsidRPr="006E5DED" w:rsidRDefault="00BD222A">
      <w:pPr>
        <w:rPr>
          <w:rFonts w:cs="Times New Roman"/>
        </w:rPr>
      </w:pPr>
    </w:p>
    <w:sectPr w:rsidR="00BD222A" w:rsidRPr="006E5DED" w:rsidSect="00EE08D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E55" w:rsidRDefault="000E1E55" w:rsidP="00CE4343">
      <w:pPr>
        <w:spacing w:after="0"/>
      </w:pPr>
      <w:r>
        <w:separator/>
      </w:r>
    </w:p>
  </w:endnote>
  <w:endnote w:type="continuationSeparator" w:id="0">
    <w:p w:rsidR="000E1E55" w:rsidRDefault="000E1E55" w:rsidP="00CE4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Schbook BT">
    <w:altName w:val="Century"/>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Avenir Light"/>
    <w:panose1 w:val="00000000000000000000"/>
    <w:charset w:val="00"/>
    <w:family w:val="swiss"/>
    <w:notTrueType/>
    <w:pitch w:val="default"/>
    <w:sig w:usb0="00000003" w:usb1="00000000" w:usb2="00000000" w:usb3="00000000" w:csb0="00000001" w:csb1="00000000"/>
  </w:font>
  <w:font w:name="CIDFont+F3">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E55" w:rsidRDefault="000E1E55" w:rsidP="00CE4343">
      <w:pPr>
        <w:spacing w:after="0"/>
      </w:pPr>
      <w:r>
        <w:separator/>
      </w:r>
    </w:p>
  </w:footnote>
  <w:footnote w:type="continuationSeparator" w:id="0">
    <w:p w:rsidR="000E1E55" w:rsidRDefault="000E1E55" w:rsidP="00CE43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F2603"/>
    <w:multiLevelType w:val="singleLevel"/>
    <w:tmpl w:val="69069414"/>
    <w:lvl w:ilvl="0">
      <w:start w:val="1"/>
      <w:numFmt w:val="decimal"/>
      <w:lvlText w:val="%1."/>
      <w:lvlJc w:val="left"/>
      <w:pPr>
        <w:tabs>
          <w:tab w:val="num" w:pos="360"/>
        </w:tabs>
        <w:ind w:left="360" w:hanging="360"/>
      </w:pPr>
      <w:rPr>
        <w:rFonts w:hint="default"/>
        <w:b w:val="0"/>
        <w:i w:val="0"/>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AE"/>
    <w:rsid w:val="00027FDD"/>
    <w:rsid w:val="000B638D"/>
    <w:rsid w:val="000C60ED"/>
    <w:rsid w:val="000E03F3"/>
    <w:rsid w:val="000E1E55"/>
    <w:rsid w:val="000F0C44"/>
    <w:rsid w:val="00192D69"/>
    <w:rsid w:val="00246917"/>
    <w:rsid w:val="00256350"/>
    <w:rsid w:val="00274156"/>
    <w:rsid w:val="0032486B"/>
    <w:rsid w:val="00391D57"/>
    <w:rsid w:val="003B60D8"/>
    <w:rsid w:val="0044268C"/>
    <w:rsid w:val="004B2EA3"/>
    <w:rsid w:val="004B5B49"/>
    <w:rsid w:val="004B7116"/>
    <w:rsid w:val="005F44AA"/>
    <w:rsid w:val="006035E4"/>
    <w:rsid w:val="00605A18"/>
    <w:rsid w:val="00606D8A"/>
    <w:rsid w:val="0062336A"/>
    <w:rsid w:val="006E5DED"/>
    <w:rsid w:val="00777C75"/>
    <w:rsid w:val="008020C8"/>
    <w:rsid w:val="008411B1"/>
    <w:rsid w:val="008B616E"/>
    <w:rsid w:val="008B6603"/>
    <w:rsid w:val="00905204"/>
    <w:rsid w:val="00924ABE"/>
    <w:rsid w:val="00965418"/>
    <w:rsid w:val="00984C45"/>
    <w:rsid w:val="009E4E2F"/>
    <w:rsid w:val="00A16BEE"/>
    <w:rsid w:val="00A27967"/>
    <w:rsid w:val="00A61AD8"/>
    <w:rsid w:val="00A9372F"/>
    <w:rsid w:val="00AA04EA"/>
    <w:rsid w:val="00AF2593"/>
    <w:rsid w:val="00B23CBE"/>
    <w:rsid w:val="00B44B0E"/>
    <w:rsid w:val="00B63EAE"/>
    <w:rsid w:val="00B7786C"/>
    <w:rsid w:val="00B94A11"/>
    <w:rsid w:val="00BC28A7"/>
    <w:rsid w:val="00BD222A"/>
    <w:rsid w:val="00C1588E"/>
    <w:rsid w:val="00C42A48"/>
    <w:rsid w:val="00C956D3"/>
    <w:rsid w:val="00CB0E5D"/>
    <w:rsid w:val="00CE4343"/>
    <w:rsid w:val="00CE6D4E"/>
    <w:rsid w:val="00CF30E3"/>
    <w:rsid w:val="00D105FE"/>
    <w:rsid w:val="00D87E9E"/>
    <w:rsid w:val="00D91A8B"/>
    <w:rsid w:val="00D96A11"/>
    <w:rsid w:val="00EA3BEB"/>
    <w:rsid w:val="00ED3A70"/>
    <w:rsid w:val="00EE08D3"/>
    <w:rsid w:val="00F0183A"/>
    <w:rsid w:val="00F377F1"/>
    <w:rsid w:val="00F440F3"/>
    <w:rsid w:val="00F50708"/>
    <w:rsid w:val="00F85729"/>
    <w:rsid w:val="00FB241F"/>
    <w:rsid w:val="00FE773A"/>
    <w:rsid w:val="00FF1D3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D3AFE-544A-4EC7-8FEF-BE624B9C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US" w:eastAsia="en-US"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A70"/>
    <w:pPr>
      <w:spacing w:before="120" w:after="120"/>
      <w:jc w:val="both"/>
    </w:pPr>
    <w:rPr>
      <w:rFonts w:ascii="Times New Roman" w:hAnsi="Times New Roman"/>
      <w:color w:val="181512"/>
      <w:sz w:val="24"/>
      <w:szCs w:val="22"/>
      <w:lang w:bidi="ar-SA"/>
    </w:rPr>
  </w:style>
  <w:style w:type="paragraph" w:styleId="Heading1">
    <w:name w:val="heading 1"/>
    <w:basedOn w:val="Normal"/>
    <w:next w:val="Normal"/>
    <w:link w:val="Heading1Char"/>
    <w:uiPriority w:val="9"/>
    <w:qFormat/>
    <w:rsid w:val="00924ABE"/>
    <w:pPr>
      <w:keepNext/>
      <w:keepLines/>
      <w:spacing w:before="0" w:after="240"/>
      <w:jc w:val="center"/>
      <w:outlineLvl w:val="0"/>
    </w:pPr>
    <w:rPr>
      <w:rFonts w:cs="Times New Roman"/>
      <w:b/>
      <w:bCs/>
      <w:color w:val="auto"/>
      <w:sz w:val="28"/>
      <w:szCs w:val="24"/>
    </w:rPr>
  </w:style>
  <w:style w:type="paragraph" w:styleId="Heading2">
    <w:name w:val="heading 2"/>
    <w:basedOn w:val="Normal"/>
    <w:next w:val="Normal"/>
    <w:link w:val="Heading2Char"/>
    <w:uiPriority w:val="9"/>
    <w:unhideWhenUsed/>
    <w:qFormat/>
    <w:rsid w:val="00A16BEE"/>
    <w:pPr>
      <w:keepNext/>
      <w:keepLines/>
      <w:spacing w:before="240"/>
      <w:jc w:val="left"/>
      <w:outlineLvl w:val="1"/>
    </w:pPr>
    <w:rPr>
      <w:rFonts w:cs="Times New Roman"/>
      <w:b/>
      <w:bCs/>
      <w:iCs/>
      <w:color w:val="auto"/>
      <w:szCs w:val="24"/>
    </w:rPr>
  </w:style>
  <w:style w:type="paragraph" w:styleId="Heading3">
    <w:name w:val="heading 3"/>
    <w:basedOn w:val="Normal"/>
    <w:next w:val="Normal"/>
    <w:link w:val="Heading3Char"/>
    <w:uiPriority w:val="9"/>
    <w:unhideWhenUsed/>
    <w:qFormat/>
    <w:rsid w:val="00924ABE"/>
    <w:pPr>
      <w:keepNext/>
      <w:keepLines/>
      <w:autoSpaceDE w:val="0"/>
      <w:autoSpaceDN w:val="0"/>
      <w:adjustRightInd w:val="0"/>
      <w:spacing w:before="240"/>
      <w:jc w:val="left"/>
      <w:outlineLvl w:val="2"/>
    </w:pPr>
    <w:rPr>
      <w:rFonts w:cs="Times New Roman"/>
      <w:b/>
      <w:bCs/>
      <w:i/>
      <w:color w:val="auto"/>
      <w:szCs w:val="20"/>
    </w:rPr>
  </w:style>
  <w:style w:type="paragraph" w:styleId="Heading4">
    <w:name w:val="heading 4"/>
    <w:basedOn w:val="Normal"/>
    <w:next w:val="Normal"/>
    <w:link w:val="Heading4Char"/>
    <w:uiPriority w:val="9"/>
    <w:unhideWhenUsed/>
    <w:qFormat/>
    <w:rsid w:val="00924ABE"/>
    <w:pPr>
      <w:keepNext/>
      <w:keepLines/>
      <w:outlineLvl w:val="3"/>
    </w:pPr>
    <w:rPr>
      <w:rFonts w:cs="Times New Roman"/>
      <w:b/>
      <w:bCs/>
      <w:iCs/>
      <w:color w:val="auto"/>
      <w:szCs w:val="24"/>
    </w:rPr>
  </w:style>
  <w:style w:type="paragraph" w:styleId="Heading5">
    <w:name w:val="heading 5"/>
    <w:basedOn w:val="Normal"/>
    <w:next w:val="Normal"/>
    <w:link w:val="Heading5Char"/>
    <w:uiPriority w:val="9"/>
    <w:unhideWhenUsed/>
    <w:qFormat/>
    <w:rsid w:val="00A16BEE"/>
    <w:pPr>
      <w:keepNext/>
      <w:keepLines/>
      <w:ind w:left="360"/>
      <w:outlineLvl w:val="4"/>
    </w:pPr>
    <w:rPr>
      <w:rFonts w:cs="Times New Roman"/>
      <w:bCs/>
      <w:color w:val="auto"/>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2Italic">
    <w:name w:val="Subhead 2Italic"/>
    <w:basedOn w:val="Normal"/>
    <w:rsid w:val="00FB241F"/>
    <w:pPr>
      <w:autoSpaceDE w:val="0"/>
      <w:autoSpaceDN w:val="0"/>
      <w:adjustRightInd w:val="0"/>
      <w:spacing w:before="57" w:after="113"/>
    </w:pPr>
    <w:rPr>
      <w:rFonts w:cs="Times New Roman"/>
      <w:b/>
      <w:bCs/>
      <w:i/>
      <w:iCs/>
      <w:szCs w:val="24"/>
    </w:rPr>
  </w:style>
  <w:style w:type="paragraph" w:customStyle="1" w:styleId="FIGCAP">
    <w:name w:val="FIG CAP"/>
    <w:uiPriority w:val="99"/>
    <w:rsid w:val="00FB241F"/>
    <w:pPr>
      <w:autoSpaceDE w:val="0"/>
      <w:autoSpaceDN w:val="0"/>
      <w:adjustRightInd w:val="0"/>
    </w:pPr>
    <w:rPr>
      <w:rFonts w:ascii="Times New Roman" w:hAnsi="Times New Roman" w:cs="Times New Roman"/>
      <w:color w:val="181512"/>
      <w:lang w:bidi="ar-SA"/>
    </w:rPr>
  </w:style>
  <w:style w:type="paragraph" w:styleId="BodyText">
    <w:name w:val="Body Text"/>
    <w:basedOn w:val="Normal"/>
    <w:link w:val="BodyTextChar"/>
    <w:uiPriority w:val="99"/>
    <w:rsid w:val="00FB241F"/>
    <w:pPr>
      <w:tabs>
        <w:tab w:val="left" w:pos="560"/>
        <w:tab w:val="left" w:pos="1100"/>
        <w:tab w:val="left" w:pos="3680"/>
        <w:tab w:val="left" w:pos="6800"/>
      </w:tabs>
      <w:autoSpaceDE w:val="0"/>
      <w:autoSpaceDN w:val="0"/>
      <w:adjustRightInd w:val="0"/>
      <w:spacing w:after="170"/>
    </w:pPr>
    <w:rPr>
      <w:rFonts w:cs="Times New Roman"/>
      <w:szCs w:val="24"/>
    </w:rPr>
  </w:style>
  <w:style w:type="character" w:customStyle="1" w:styleId="BodyTextChar">
    <w:name w:val="Body Text Char"/>
    <w:link w:val="BodyText"/>
    <w:uiPriority w:val="99"/>
    <w:rsid w:val="00FB241F"/>
    <w:rPr>
      <w:rFonts w:ascii="Times New Roman" w:hAnsi="Times New Roman" w:cs="Times New Roman"/>
      <w:sz w:val="24"/>
      <w:szCs w:val="24"/>
    </w:rPr>
  </w:style>
  <w:style w:type="paragraph" w:customStyle="1" w:styleId="ABSText">
    <w:name w:val="ABS Text"/>
    <w:uiPriority w:val="99"/>
    <w:rsid w:val="00FB241F"/>
    <w:pPr>
      <w:autoSpaceDE w:val="0"/>
      <w:autoSpaceDN w:val="0"/>
      <w:adjustRightInd w:val="0"/>
      <w:ind w:left="567" w:right="567"/>
      <w:jc w:val="both"/>
    </w:pPr>
    <w:rPr>
      <w:rFonts w:ascii="Helvetica" w:hAnsi="Helvetica" w:cs="Helvetica"/>
      <w:color w:val="181512"/>
      <w:lang w:bidi="ar-SA"/>
    </w:rPr>
  </w:style>
  <w:style w:type="paragraph" w:customStyle="1" w:styleId="Abstract">
    <w:name w:val="Abstract"/>
    <w:uiPriority w:val="99"/>
    <w:rsid w:val="00FB241F"/>
    <w:pPr>
      <w:autoSpaceDE w:val="0"/>
      <w:autoSpaceDN w:val="0"/>
      <w:adjustRightInd w:val="0"/>
      <w:spacing w:after="170"/>
      <w:jc w:val="center"/>
    </w:pPr>
    <w:rPr>
      <w:rFonts w:ascii="Helvetica" w:hAnsi="Helvetica" w:cs="Helvetica"/>
      <w:b/>
      <w:bCs/>
      <w:color w:val="181512"/>
      <w:lang w:bidi="ar-SA"/>
    </w:rPr>
  </w:style>
  <w:style w:type="paragraph" w:customStyle="1" w:styleId="TTLE">
    <w:name w:val="TTLE"/>
    <w:uiPriority w:val="99"/>
    <w:rsid w:val="00FB241F"/>
    <w:pPr>
      <w:autoSpaceDE w:val="0"/>
      <w:autoSpaceDN w:val="0"/>
      <w:adjustRightInd w:val="0"/>
      <w:spacing w:after="283"/>
      <w:jc w:val="center"/>
    </w:pPr>
    <w:rPr>
      <w:rFonts w:cs="Calibri"/>
      <w:b/>
      <w:bCs/>
      <w:color w:val="181512"/>
      <w:lang w:bidi="ar-SA"/>
    </w:rPr>
  </w:style>
  <w:style w:type="paragraph" w:customStyle="1" w:styleId="Writer">
    <w:name w:val="Writer"/>
    <w:uiPriority w:val="99"/>
    <w:rsid w:val="00FB241F"/>
    <w:pPr>
      <w:autoSpaceDE w:val="0"/>
      <w:autoSpaceDN w:val="0"/>
      <w:adjustRightInd w:val="0"/>
      <w:jc w:val="center"/>
    </w:pPr>
    <w:rPr>
      <w:rFonts w:ascii="CentSchbook BT" w:hAnsi="CentSchbook BT" w:cs="CentSchbook BT"/>
      <w:b/>
      <w:bCs/>
      <w:color w:val="181512"/>
      <w:sz w:val="22"/>
      <w:szCs w:val="22"/>
      <w:lang w:bidi="ar-SA"/>
    </w:rPr>
  </w:style>
  <w:style w:type="paragraph" w:customStyle="1" w:styleId="Subhead1">
    <w:name w:val="Subhead 1"/>
    <w:basedOn w:val="Headline"/>
    <w:uiPriority w:val="99"/>
    <w:rsid w:val="00FB241F"/>
    <w:pPr>
      <w:spacing w:before="170" w:after="170"/>
      <w:jc w:val="left"/>
    </w:pPr>
    <w:rPr>
      <w:color w:val="181512"/>
      <w:sz w:val="24"/>
      <w:szCs w:val="24"/>
    </w:rPr>
  </w:style>
  <w:style w:type="paragraph" w:customStyle="1" w:styleId="Headline">
    <w:name w:val="Headline"/>
    <w:uiPriority w:val="99"/>
    <w:rsid w:val="00FB241F"/>
    <w:pPr>
      <w:autoSpaceDE w:val="0"/>
      <w:autoSpaceDN w:val="0"/>
      <w:adjustRightInd w:val="0"/>
      <w:spacing w:after="283"/>
      <w:jc w:val="center"/>
    </w:pPr>
    <w:rPr>
      <w:rFonts w:ascii="CentSchbook BT" w:hAnsi="CentSchbook BT" w:cs="CentSchbook BT"/>
      <w:b/>
      <w:bCs/>
      <w:color w:val="000000"/>
      <w:sz w:val="28"/>
      <w:szCs w:val="28"/>
      <w:lang w:bidi="ar-SA"/>
    </w:rPr>
  </w:style>
  <w:style w:type="character" w:customStyle="1" w:styleId="Heading1Char">
    <w:name w:val="Heading 1 Char"/>
    <w:link w:val="Heading1"/>
    <w:uiPriority w:val="9"/>
    <w:rsid w:val="00924ABE"/>
    <w:rPr>
      <w:rFonts w:ascii="Times New Roman" w:hAnsi="Times New Roman" w:cs="Times New Roman"/>
      <w:b/>
      <w:bCs/>
      <w:sz w:val="28"/>
      <w:szCs w:val="24"/>
      <w:lang w:bidi="ar-SA"/>
    </w:rPr>
  </w:style>
  <w:style w:type="character" w:customStyle="1" w:styleId="Heading2Char">
    <w:name w:val="Heading 2 Char"/>
    <w:link w:val="Heading2"/>
    <w:uiPriority w:val="9"/>
    <w:rsid w:val="00A16BEE"/>
    <w:rPr>
      <w:rFonts w:ascii="Times New Roman" w:hAnsi="Times New Roman" w:cs="Times New Roman"/>
      <w:b/>
      <w:bCs/>
      <w:iCs/>
      <w:sz w:val="24"/>
      <w:szCs w:val="24"/>
      <w:lang w:bidi="ar-SA"/>
    </w:rPr>
  </w:style>
  <w:style w:type="character" w:customStyle="1" w:styleId="Heading3Char">
    <w:name w:val="Heading 3 Char"/>
    <w:link w:val="Heading3"/>
    <w:uiPriority w:val="9"/>
    <w:rsid w:val="00924ABE"/>
    <w:rPr>
      <w:rFonts w:ascii="Times New Roman" w:hAnsi="Times New Roman" w:cs="Times New Roman"/>
      <w:b/>
      <w:bCs/>
      <w:i/>
      <w:sz w:val="24"/>
      <w:lang w:bidi="ar-SA"/>
    </w:rPr>
  </w:style>
  <w:style w:type="character" w:customStyle="1" w:styleId="Heading4Char">
    <w:name w:val="Heading 4 Char"/>
    <w:link w:val="Heading4"/>
    <w:uiPriority w:val="9"/>
    <w:rsid w:val="00924ABE"/>
    <w:rPr>
      <w:rFonts w:ascii="Times New Roman" w:hAnsi="Times New Roman" w:cs="Times New Roman"/>
      <w:b/>
      <w:bCs/>
      <w:iCs/>
      <w:sz w:val="24"/>
      <w:szCs w:val="24"/>
      <w:lang w:bidi="ar-SA"/>
    </w:rPr>
  </w:style>
  <w:style w:type="character" w:customStyle="1" w:styleId="Heading5Char">
    <w:name w:val="Heading 5 Char"/>
    <w:link w:val="Heading5"/>
    <w:uiPriority w:val="9"/>
    <w:rsid w:val="00A16BEE"/>
    <w:rPr>
      <w:rFonts w:ascii="Times New Roman" w:hAnsi="Times New Roman" w:cs="Times New Roman"/>
      <w:bCs/>
      <w:sz w:val="24"/>
      <w:lang w:bidi="ar-SA"/>
    </w:rPr>
  </w:style>
  <w:style w:type="character" w:styleId="Hyperlink">
    <w:name w:val="Hyperlink"/>
    <w:uiPriority w:val="99"/>
    <w:unhideWhenUsed/>
    <w:rsid w:val="00FB241F"/>
    <w:rPr>
      <w:color w:val="0000FF"/>
      <w:u w:val="single"/>
    </w:rPr>
  </w:style>
  <w:style w:type="paragraph" w:customStyle="1" w:styleId="Default">
    <w:name w:val="Default"/>
    <w:rsid w:val="00FB241F"/>
    <w:pPr>
      <w:autoSpaceDE w:val="0"/>
      <w:autoSpaceDN w:val="0"/>
      <w:adjustRightInd w:val="0"/>
    </w:pPr>
    <w:rPr>
      <w:rFonts w:ascii="Times New Roman" w:hAnsi="Times New Roman" w:cs="Times New Roman"/>
      <w:color w:val="000000"/>
      <w:sz w:val="24"/>
      <w:szCs w:val="24"/>
      <w:lang w:bidi="ar-SA"/>
    </w:rPr>
  </w:style>
  <w:style w:type="character" w:styleId="Strong">
    <w:name w:val="Strong"/>
    <w:uiPriority w:val="22"/>
    <w:qFormat/>
    <w:rsid w:val="00FB241F"/>
    <w:rPr>
      <w:b/>
      <w:bCs/>
    </w:rPr>
  </w:style>
  <w:style w:type="character" w:customStyle="1" w:styleId="st">
    <w:name w:val="st"/>
    <w:basedOn w:val="DefaultParagraphFont"/>
    <w:rsid w:val="00FB241F"/>
  </w:style>
  <w:style w:type="character" w:styleId="Emphasis">
    <w:name w:val="Emphasis"/>
    <w:uiPriority w:val="20"/>
    <w:qFormat/>
    <w:rsid w:val="00FB241F"/>
    <w:rPr>
      <w:i/>
      <w:iCs/>
    </w:rPr>
  </w:style>
  <w:style w:type="character" w:customStyle="1" w:styleId="citation">
    <w:name w:val="citation"/>
    <w:basedOn w:val="DefaultParagraphFont"/>
    <w:rsid w:val="00FB241F"/>
  </w:style>
  <w:style w:type="paragraph" w:styleId="NoSpacing">
    <w:name w:val="No Spacing"/>
    <w:link w:val="NoSpacingChar"/>
    <w:uiPriority w:val="1"/>
    <w:qFormat/>
    <w:rsid w:val="00FB241F"/>
    <w:rPr>
      <w:lang w:bidi="ar-SA"/>
    </w:rPr>
  </w:style>
  <w:style w:type="character" w:customStyle="1" w:styleId="NoSpacingChar">
    <w:name w:val="No Spacing Char"/>
    <w:link w:val="NoSpacing"/>
    <w:uiPriority w:val="1"/>
    <w:rsid w:val="00FB241F"/>
    <w:rPr>
      <w:rFonts w:ascii="Calibri" w:eastAsia="Calibri" w:hAnsi="Calibri" w:cs="Mangal"/>
      <w:color w:val="auto"/>
      <w:sz w:val="20"/>
      <w:szCs w:val="20"/>
    </w:rPr>
  </w:style>
  <w:style w:type="character" w:styleId="CommentReference">
    <w:name w:val="annotation reference"/>
    <w:uiPriority w:val="99"/>
    <w:semiHidden/>
    <w:unhideWhenUsed/>
    <w:rsid w:val="00FB241F"/>
    <w:rPr>
      <w:sz w:val="16"/>
      <w:szCs w:val="16"/>
    </w:rPr>
  </w:style>
  <w:style w:type="paragraph" w:styleId="CommentText">
    <w:name w:val="annotation text"/>
    <w:basedOn w:val="Normal"/>
    <w:link w:val="CommentTextChar"/>
    <w:uiPriority w:val="99"/>
    <w:semiHidden/>
    <w:unhideWhenUsed/>
    <w:rsid w:val="00FB241F"/>
    <w:pPr>
      <w:spacing w:after="160"/>
    </w:pPr>
    <w:rPr>
      <w:rFonts w:ascii="Calibri" w:hAnsi="Calibri" w:cs="Times New Roman"/>
      <w:color w:val="auto"/>
      <w:sz w:val="20"/>
      <w:szCs w:val="18"/>
    </w:rPr>
  </w:style>
  <w:style w:type="character" w:customStyle="1" w:styleId="CommentTextChar">
    <w:name w:val="Comment Text Char"/>
    <w:link w:val="CommentText"/>
    <w:uiPriority w:val="99"/>
    <w:semiHidden/>
    <w:rsid w:val="00FB241F"/>
    <w:rPr>
      <w:rFonts w:ascii="Calibri" w:eastAsia="Calibri" w:hAnsi="Calibri" w:cs="Times New Roman"/>
      <w:color w:val="auto"/>
      <w:sz w:val="20"/>
      <w:szCs w:val="18"/>
    </w:rPr>
  </w:style>
  <w:style w:type="paragraph" w:styleId="CommentSubject">
    <w:name w:val="annotation subject"/>
    <w:basedOn w:val="CommentText"/>
    <w:next w:val="CommentText"/>
    <w:link w:val="CommentSubjectChar"/>
    <w:uiPriority w:val="99"/>
    <w:semiHidden/>
    <w:unhideWhenUsed/>
    <w:rsid w:val="00FB241F"/>
    <w:rPr>
      <w:b/>
      <w:bCs/>
    </w:rPr>
  </w:style>
  <w:style w:type="character" w:customStyle="1" w:styleId="CommentSubjectChar">
    <w:name w:val="Comment Subject Char"/>
    <w:link w:val="CommentSubject"/>
    <w:uiPriority w:val="99"/>
    <w:semiHidden/>
    <w:rsid w:val="00FB241F"/>
    <w:rPr>
      <w:rFonts w:ascii="Calibri" w:eastAsia="Calibri" w:hAnsi="Calibri" w:cs="Times New Roman"/>
      <w:b/>
      <w:bCs/>
      <w:color w:val="auto"/>
      <w:sz w:val="20"/>
      <w:szCs w:val="18"/>
    </w:rPr>
  </w:style>
  <w:style w:type="paragraph" w:styleId="BalloonText">
    <w:name w:val="Balloon Text"/>
    <w:basedOn w:val="Normal"/>
    <w:link w:val="BalloonTextChar"/>
    <w:uiPriority w:val="99"/>
    <w:semiHidden/>
    <w:unhideWhenUsed/>
    <w:rsid w:val="00FB241F"/>
    <w:pPr>
      <w:spacing w:after="0"/>
    </w:pPr>
    <w:rPr>
      <w:rFonts w:ascii="Segoe UI" w:hAnsi="Segoe UI" w:cs="Times New Roman"/>
      <w:color w:val="auto"/>
      <w:sz w:val="18"/>
      <w:szCs w:val="16"/>
    </w:rPr>
  </w:style>
  <w:style w:type="character" w:customStyle="1" w:styleId="BalloonTextChar">
    <w:name w:val="Balloon Text Char"/>
    <w:link w:val="BalloonText"/>
    <w:uiPriority w:val="99"/>
    <w:semiHidden/>
    <w:rsid w:val="00FB241F"/>
    <w:rPr>
      <w:rFonts w:ascii="Segoe UI" w:eastAsia="Calibri" w:hAnsi="Segoe UI" w:cs="Times New Roman"/>
      <w:color w:val="auto"/>
      <w:sz w:val="18"/>
      <w:szCs w:val="16"/>
    </w:rPr>
  </w:style>
  <w:style w:type="character" w:customStyle="1" w:styleId="element-citation">
    <w:name w:val="element-citation"/>
    <w:basedOn w:val="DefaultParagraphFont"/>
    <w:rsid w:val="00FB241F"/>
  </w:style>
  <w:style w:type="character" w:customStyle="1" w:styleId="ref-journal">
    <w:name w:val="ref-journal"/>
    <w:basedOn w:val="DefaultParagraphFont"/>
    <w:rsid w:val="00FB241F"/>
  </w:style>
  <w:style w:type="character" w:customStyle="1" w:styleId="ref-vol">
    <w:name w:val="ref-vol"/>
    <w:basedOn w:val="DefaultParagraphFont"/>
    <w:rsid w:val="00FB241F"/>
  </w:style>
  <w:style w:type="paragraph" w:styleId="DocumentMap">
    <w:name w:val="Document Map"/>
    <w:basedOn w:val="Normal"/>
    <w:link w:val="DocumentMapChar"/>
    <w:uiPriority w:val="99"/>
    <w:semiHidden/>
    <w:unhideWhenUsed/>
    <w:rsid w:val="00FB241F"/>
    <w:pPr>
      <w:spacing w:after="0"/>
    </w:pPr>
    <w:rPr>
      <w:rFonts w:ascii="Tahoma" w:hAnsi="Tahoma" w:cs="Times New Roman"/>
      <w:color w:val="auto"/>
      <w:sz w:val="16"/>
      <w:szCs w:val="14"/>
    </w:rPr>
  </w:style>
  <w:style w:type="character" w:customStyle="1" w:styleId="DocumentMapChar">
    <w:name w:val="Document Map Char"/>
    <w:link w:val="DocumentMap"/>
    <w:uiPriority w:val="99"/>
    <w:semiHidden/>
    <w:rsid w:val="00FB241F"/>
    <w:rPr>
      <w:rFonts w:ascii="Tahoma" w:eastAsia="Calibri" w:hAnsi="Tahoma" w:cs="Times New Roman"/>
      <w:color w:val="auto"/>
      <w:sz w:val="16"/>
      <w:szCs w:val="14"/>
    </w:rPr>
  </w:style>
  <w:style w:type="paragraph" w:styleId="Header">
    <w:name w:val="header"/>
    <w:basedOn w:val="Normal"/>
    <w:link w:val="HeaderChar"/>
    <w:uiPriority w:val="99"/>
    <w:unhideWhenUsed/>
    <w:rsid w:val="00FB241F"/>
    <w:pPr>
      <w:tabs>
        <w:tab w:val="center" w:pos="4680"/>
        <w:tab w:val="right" w:pos="9360"/>
      </w:tabs>
      <w:spacing w:after="0"/>
    </w:pPr>
    <w:rPr>
      <w:rFonts w:ascii="Calibri" w:hAnsi="Calibri" w:cs="Times New Roman"/>
      <w:color w:val="auto"/>
      <w:sz w:val="20"/>
      <w:szCs w:val="20"/>
    </w:rPr>
  </w:style>
  <w:style w:type="character" w:customStyle="1" w:styleId="HeaderChar">
    <w:name w:val="Header Char"/>
    <w:link w:val="Header"/>
    <w:uiPriority w:val="99"/>
    <w:rsid w:val="00FB241F"/>
    <w:rPr>
      <w:rFonts w:ascii="Calibri" w:eastAsia="Calibri" w:hAnsi="Calibri" w:cs="Times New Roman"/>
      <w:color w:val="auto"/>
      <w:sz w:val="20"/>
      <w:szCs w:val="20"/>
    </w:rPr>
  </w:style>
  <w:style w:type="paragraph" w:styleId="Footer">
    <w:name w:val="footer"/>
    <w:basedOn w:val="Normal"/>
    <w:link w:val="FooterChar"/>
    <w:uiPriority w:val="99"/>
    <w:unhideWhenUsed/>
    <w:rsid w:val="00FB241F"/>
    <w:pPr>
      <w:tabs>
        <w:tab w:val="center" w:pos="4680"/>
        <w:tab w:val="right" w:pos="9360"/>
      </w:tabs>
      <w:spacing w:after="0"/>
    </w:pPr>
    <w:rPr>
      <w:rFonts w:ascii="Calibri" w:hAnsi="Calibri" w:cs="Times New Roman"/>
      <w:color w:val="auto"/>
      <w:sz w:val="20"/>
      <w:szCs w:val="20"/>
    </w:rPr>
  </w:style>
  <w:style w:type="character" w:customStyle="1" w:styleId="FooterChar">
    <w:name w:val="Footer Char"/>
    <w:link w:val="Footer"/>
    <w:uiPriority w:val="99"/>
    <w:rsid w:val="00FB241F"/>
    <w:rPr>
      <w:rFonts w:ascii="Calibri" w:eastAsia="Calibri" w:hAnsi="Calibri" w:cs="Times New Roman"/>
      <w:color w:val="auto"/>
      <w:sz w:val="20"/>
      <w:szCs w:val="20"/>
    </w:rPr>
  </w:style>
  <w:style w:type="character" w:styleId="FollowedHyperlink">
    <w:name w:val="FollowedHyperlink"/>
    <w:uiPriority w:val="99"/>
    <w:semiHidden/>
    <w:unhideWhenUsed/>
    <w:rsid w:val="00FB241F"/>
    <w:rPr>
      <w:color w:val="954F72"/>
      <w:u w:val="single"/>
    </w:rPr>
  </w:style>
  <w:style w:type="paragraph" w:customStyle="1" w:styleId="font5">
    <w:name w:val="font5"/>
    <w:basedOn w:val="Normal"/>
    <w:rsid w:val="00FB241F"/>
    <w:pPr>
      <w:spacing w:before="100" w:beforeAutospacing="1" w:after="100" w:afterAutospacing="1"/>
    </w:pPr>
    <w:rPr>
      <w:rFonts w:eastAsia="Times New Roman" w:cs="Times New Roman"/>
      <w:color w:val="000000"/>
      <w:sz w:val="20"/>
      <w:szCs w:val="20"/>
      <w:lang w:bidi="ne-NP"/>
    </w:rPr>
  </w:style>
  <w:style w:type="paragraph" w:customStyle="1" w:styleId="font6">
    <w:name w:val="font6"/>
    <w:basedOn w:val="Normal"/>
    <w:rsid w:val="00FB241F"/>
    <w:pPr>
      <w:spacing w:before="100" w:beforeAutospacing="1" w:after="100" w:afterAutospacing="1"/>
    </w:pPr>
    <w:rPr>
      <w:rFonts w:eastAsia="Times New Roman" w:cs="Times New Roman"/>
      <w:i/>
      <w:iCs/>
      <w:color w:val="000000"/>
      <w:sz w:val="20"/>
      <w:szCs w:val="20"/>
      <w:lang w:bidi="ne-NP"/>
    </w:rPr>
  </w:style>
  <w:style w:type="paragraph" w:customStyle="1" w:styleId="font7">
    <w:name w:val="font7"/>
    <w:basedOn w:val="Normal"/>
    <w:rsid w:val="00FB241F"/>
    <w:pPr>
      <w:spacing w:before="100" w:beforeAutospacing="1" w:after="100" w:afterAutospacing="1"/>
    </w:pPr>
    <w:rPr>
      <w:rFonts w:eastAsia="Times New Roman" w:cs="Times New Roman"/>
      <w:color w:val="000000"/>
      <w:sz w:val="20"/>
      <w:szCs w:val="20"/>
      <w:lang w:bidi="ne-NP"/>
    </w:rPr>
  </w:style>
  <w:style w:type="paragraph" w:customStyle="1" w:styleId="xl63">
    <w:name w:val="xl63"/>
    <w:basedOn w:val="Normal"/>
    <w:rsid w:val="00FB241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b/>
      <w:bCs/>
      <w:color w:val="000000"/>
      <w:sz w:val="20"/>
      <w:szCs w:val="20"/>
      <w:lang w:bidi="ne-NP"/>
    </w:rPr>
  </w:style>
  <w:style w:type="paragraph" w:customStyle="1" w:styleId="xl64">
    <w:name w:val="xl64"/>
    <w:basedOn w:val="Normal"/>
    <w:rsid w:val="00FB241F"/>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b/>
      <w:bCs/>
      <w:color w:val="000000"/>
      <w:sz w:val="20"/>
      <w:szCs w:val="20"/>
      <w:lang w:bidi="ne-NP"/>
    </w:rPr>
  </w:style>
  <w:style w:type="paragraph" w:customStyle="1" w:styleId="xl65">
    <w:name w:val="xl65"/>
    <w:basedOn w:val="Normal"/>
    <w:rsid w:val="00FB241F"/>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b/>
      <w:bCs/>
      <w:color w:val="000000"/>
      <w:sz w:val="20"/>
      <w:szCs w:val="20"/>
      <w:lang w:bidi="ne-NP"/>
    </w:rPr>
  </w:style>
  <w:style w:type="paragraph" w:customStyle="1" w:styleId="xl66">
    <w:name w:val="xl66"/>
    <w:basedOn w:val="Normal"/>
    <w:rsid w:val="00FB241F"/>
    <w:pPr>
      <w:pBdr>
        <w:left w:val="single" w:sz="8" w:space="0" w:color="auto"/>
        <w:right w:val="single" w:sz="8" w:space="0" w:color="auto"/>
      </w:pBdr>
      <w:spacing w:before="100" w:beforeAutospacing="1" w:after="100" w:afterAutospacing="1"/>
      <w:textAlignment w:val="center"/>
    </w:pPr>
    <w:rPr>
      <w:rFonts w:eastAsia="Times New Roman" w:cs="Times New Roman"/>
      <w:color w:val="000000"/>
      <w:sz w:val="20"/>
      <w:szCs w:val="20"/>
      <w:lang w:bidi="ne-NP"/>
    </w:rPr>
  </w:style>
  <w:style w:type="paragraph" w:customStyle="1" w:styleId="xl67">
    <w:name w:val="xl67"/>
    <w:basedOn w:val="Normal"/>
    <w:rsid w:val="00FB241F"/>
    <w:pPr>
      <w:spacing w:before="100" w:beforeAutospacing="1" w:after="100" w:afterAutospacing="1"/>
      <w:textAlignment w:val="center"/>
    </w:pPr>
    <w:rPr>
      <w:rFonts w:eastAsia="Times New Roman" w:cs="Times New Roman"/>
      <w:color w:val="000000"/>
      <w:sz w:val="20"/>
      <w:szCs w:val="20"/>
      <w:lang w:bidi="ne-NP"/>
    </w:rPr>
  </w:style>
  <w:style w:type="paragraph" w:customStyle="1" w:styleId="xl68">
    <w:name w:val="xl68"/>
    <w:basedOn w:val="Normal"/>
    <w:rsid w:val="00FB241F"/>
    <w:pPr>
      <w:spacing w:before="100" w:beforeAutospacing="1" w:after="100" w:afterAutospacing="1"/>
      <w:textAlignment w:val="center"/>
    </w:pPr>
    <w:rPr>
      <w:rFonts w:eastAsia="Times New Roman" w:cs="Times New Roman"/>
      <w:i/>
      <w:iCs/>
      <w:color w:val="000000"/>
      <w:sz w:val="20"/>
      <w:szCs w:val="20"/>
      <w:lang w:bidi="ne-NP"/>
    </w:rPr>
  </w:style>
  <w:style w:type="paragraph" w:customStyle="1" w:styleId="xl69">
    <w:name w:val="xl69"/>
    <w:basedOn w:val="Normal"/>
    <w:rsid w:val="00FB241F"/>
    <w:pPr>
      <w:spacing w:before="100" w:beforeAutospacing="1" w:after="100" w:afterAutospacing="1"/>
      <w:textAlignment w:val="center"/>
    </w:pPr>
    <w:rPr>
      <w:rFonts w:eastAsia="Times New Roman" w:cs="Times New Roman"/>
      <w:color w:val="000000"/>
      <w:sz w:val="20"/>
      <w:szCs w:val="20"/>
      <w:lang w:bidi="ne-NP"/>
    </w:rPr>
  </w:style>
  <w:style w:type="paragraph" w:customStyle="1" w:styleId="xl70">
    <w:name w:val="xl70"/>
    <w:basedOn w:val="Normal"/>
    <w:rsid w:val="00FB241F"/>
    <w:pPr>
      <w:pBdr>
        <w:right w:val="single" w:sz="8" w:space="0" w:color="auto"/>
      </w:pBdr>
      <w:spacing w:before="100" w:beforeAutospacing="1" w:after="100" w:afterAutospacing="1"/>
      <w:textAlignment w:val="center"/>
    </w:pPr>
    <w:rPr>
      <w:rFonts w:eastAsia="Times New Roman" w:cs="Times New Roman"/>
      <w:color w:val="000000"/>
      <w:sz w:val="20"/>
      <w:szCs w:val="20"/>
      <w:lang w:bidi="ne-NP"/>
    </w:rPr>
  </w:style>
  <w:style w:type="paragraph" w:customStyle="1" w:styleId="xl71">
    <w:name w:val="xl71"/>
    <w:basedOn w:val="Normal"/>
    <w:rsid w:val="00FB241F"/>
    <w:pPr>
      <w:spacing w:before="100" w:beforeAutospacing="1" w:after="100" w:afterAutospacing="1"/>
      <w:textAlignment w:val="center"/>
    </w:pPr>
    <w:rPr>
      <w:rFonts w:eastAsia="Times New Roman" w:cs="Times New Roman"/>
      <w:i/>
      <w:iCs/>
      <w:color w:val="000000"/>
      <w:sz w:val="20"/>
      <w:szCs w:val="20"/>
      <w:lang w:bidi="ne-NP"/>
    </w:rPr>
  </w:style>
  <w:style w:type="paragraph" w:customStyle="1" w:styleId="xl72">
    <w:name w:val="xl72"/>
    <w:basedOn w:val="Normal"/>
    <w:rsid w:val="00FB241F"/>
    <w:pPr>
      <w:spacing w:before="100" w:beforeAutospacing="1" w:after="100" w:afterAutospacing="1"/>
      <w:textAlignment w:val="center"/>
    </w:pPr>
    <w:rPr>
      <w:rFonts w:eastAsia="Times New Roman" w:cs="Times New Roman"/>
      <w:i/>
      <w:iCs/>
      <w:color w:val="auto"/>
      <w:sz w:val="20"/>
      <w:szCs w:val="20"/>
      <w:lang w:bidi="ne-NP"/>
    </w:rPr>
  </w:style>
  <w:style w:type="paragraph" w:customStyle="1" w:styleId="xl73">
    <w:name w:val="xl73"/>
    <w:basedOn w:val="Normal"/>
    <w:rsid w:val="00FB241F"/>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color w:val="000000"/>
      <w:sz w:val="20"/>
      <w:szCs w:val="20"/>
      <w:lang w:bidi="ne-NP"/>
    </w:rPr>
  </w:style>
  <w:style w:type="paragraph" w:customStyle="1" w:styleId="xl74">
    <w:name w:val="xl74"/>
    <w:basedOn w:val="Normal"/>
    <w:rsid w:val="00FB241F"/>
    <w:pPr>
      <w:pBdr>
        <w:bottom w:val="single" w:sz="8" w:space="0" w:color="auto"/>
      </w:pBdr>
      <w:spacing w:before="100" w:beforeAutospacing="1" w:after="100" w:afterAutospacing="1"/>
      <w:textAlignment w:val="center"/>
    </w:pPr>
    <w:rPr>
      <w:rFonts w:eastAsia="Times New Roman" w:cs="Times New Roman"/>
      <w:color w:val="000000"/>
      <w:sz w:val="20"/>
      <w:szCs w:val="20"/>
      <w:lang w:bidi="ne-NP"/>
    </w:rPr>
  </w:style>
  <w:style w:type="paragraph" w:customStyle="1" w:styleId="xl75">
    <w:name w:val="xl75"/>
    <w:basedOn w:val="Normal"/>
    <w:rsid w:val="00FB241F"/>
    <w:pPr>
      <w:pBdr>
        <w:bottom w:val="single" w:sz="8" w:space="0" w:color="auto"/>
      </w:pBdr>
      <w:spacing w:before="100" w:beforeAutospacing="1" w:after="100" w:afterAutospacing="1"/>
      <w:textAlignment w:val="center"/>
    </w:pPr>
    <w:rPr>
      <w:rFonts w:eastAsia="Times New Roman" w:cs="Times New Roman"/>
      <w:i/>
      <w:iCs/>
      <w:color w:val="000000"/>
      <w:sz w:val="20"/>
      <w:szCs w:val="20"/>
      <w:lang w:bidi="ne-NP"/>
    </w:rPr>
  </w:style>
  <w:style w:type="paragraph" w:customStyle="1" w:styleId="xl76">
    <w:name w:val="xl76"/>
    <w:basedOn w:val="Normal"/>
    <w:rsid w:val="00FB241F"/>
    <w:pPr>
      <w:pBdr>
        <w:bottom w:val="single" w:sz="8" w:space="0" w:color="auto"/>
      </w:pBdr>
      <w:spacing w:before="100" w:beforeAutospacing="1" w:after="100" w:afterAutospacing="1"/>
      <w:textAlignment w:val="center"/>
    </w:pPr>
    <w:rPr>
      <w:rFonts w:eastAsia="Times New Roman" w:cs="Times New Roman"/>
      <w:color w:val="000000"/>
      <w:sz w:val="20"/>
      <w:szCs w:val="20"/>
      <w:lang w:bidi="ne-NP"/>
    </w:rPr>
  </w:style>
  <w:style w:type="paragraph" w:customStyle="1" w:styleId="xl77">
    <w:name w:val="xl77"/>
    <w:basedOn w:val="Normal"/>
    <w:rsid w:val="00FB241F"/>
    <w:pPr>
      <w:pBdr>
        <w:bottom w:val="single" w:sz="8" w:space="0" w:color="auto"/>
        <w:right w:val="single" w:sz="8" w:space="0" w:color="auto"/>
      </w:pBdr>
      <w:spacing w:before="100" w:beforeAutospacing="1" w:after="100" w:afterAutospacing="1"/>
      <w:textAlignment w:val="center"/>
    </w:pPr>
    <w:rPr>
      <w:rFonts w:eastAsia="Times New Roman" w:cs="Times New Roman"/>
      <w:color w:val="000000"/>
      <w:sz w:val="20"/>
      <w:szCs w:val="20"/>
      <w:lang w:bidi="ne-NP"/>
    </w:rPr>
  </w:style>
  <w:style w:type="paragraph" w:customStyle="1" w:styleId="xl78">
    <w:name w:val="xl78"/>
    <w:basedOn w:val="Normal"/>
    <w:rsid w:val="00FB241F"/>
    <w:pPr>
      <w:pBdr>
        <w:top w:val="single" w:sz="8" w:space="0" w:color="auto"/>
        <w:left w:val="single" w:sz="8" w:space="0" w:color="auto"/>
      </w:pBdr>
      <w:spacing w:before="100" w:beforeAutospacing="1" w:after="100" w:afterAutospacing="1"/>
      <w:textAlignment w:val="top"/>
    </w:pPr>
    <w:rPr>
      <w:rFonts w:eastAsia="Times New Roman" w:cs="Times New Roman"/>
      <w:color w:val="000000"/>
      <w:sz w:val="20"/>
      <w:szCs w:val="20"/>
      <w:lang w:bidi="ne-NP"/>
    </w:rPr>
  </w:style>
  <w:style w:type="paragraph" w:customStyle="1" w:styleId="xl79">
    <w:name w:val="xl79"/>
    <w:basedOn w:val="Normal"/>
    <w:rsid w:val="00FB241F"/>
    <w:pPr>
      <w:pBdr>
        <w:left w:val="single" w:sz="8" w:space="0" w:color="auto"/>
      </w:pBdr>
      <w:spacing w:before="100" w:beforeAutospacing="1" w:after="100" w:afterAutospacing="1"/>
      <w:textAlignment w:val="top"/>
    </w:pPr>
    <w:rPr>
      <w:rFonts w:eastAsia="Times New Roman" w:cs="Times New Roman"/>
      <w:color w:val="000000"/>
      <w:sz w:val="20"/>
      <w:szCs w:val="20"/>
      <w:lang w:bidi="ne-NP"/>
    </w:rPr>
  </w:style>
  <w:style w:type="paragraph" w:customStyle="1" w:styleId="xl80">
    <w:name w:val="xl80"/>
    <w:basedOn w:val="Normal"/>
    <w:rsid w:val="00FB241F"/>
    <w:pPr>
      <w:pBdr>
        <w:top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b/>
      <w:bCs/>
      <w:color w:val="000000"/>
      <w:sz w:val="20"/>
      <w:szCs w:val="20"/>
      <w:lang w:bidi="ne-NP"/>
    </w:rPr>
  </w:style>
  <w:style w:type="paragraph" w:customStyle="1" w:styleId="xl81">
    <w:name w:val="xl81"/>
    <w:basedOn w:val="Normal"/>
    <w:rsid w:val="00FB241F"/>
    <w:pPr>
      <w:spacing w:before="100" w:beforeAutospacing="1" w:after="100" w:afterAutospacing="1"/>
      <w:textAlignment w:val="top"/>
    </w:pPr>
    <w:rPr>
      <w:rFonts w:eastAsia="Times New Roman" w:cs="Times New Roman"/>
      <w:color w:val="000000"/>
      <w:sz w:val="20"/>
      <w:szCs w:val="20"/>
      <w:lang w:bidi="ne-NP"/>
    </w:rPr>
  </w:style>
  <w:style w:type="paragraph" w:customStyle="1" w:styleId="xl82">
    <w:name w:val="xl82"/>
    <w:basedOn w:val="Normal"/>
    <w:rsid w:val="00FB241F"/>
    <w:pPr>
      <w:pBdr>
        <w:bottom w:val="single" w:sz="8" w:space="0" w:color="auto"/>
      </w:pBdr>
      <w:spacing w:before="100" w:beforeAutospacing="1" w:after="100" w:afterAutospacing="1"/>
      <w:textAlignment w:val="top"/>
    </w:pPr>
    <w:rPr>
      <w:rFonts w:eastAsia="Times New Roman" w:cs="Times New Roman"/>
      <w:color w:val="000000"/>
      <w:sz w:val="20"/>
      <w:szCs w:val="20"/>
      <w:lang w:bidi="ne-NP"/>
    </w:rPr>
  </w:style>
  <w:style w:type="paragraph" w:customStyle="1" w:styleId="xl83">
    <w:name w:val="xl83"/>
    <w:basedOn w:val="Normal"/>
    <w:rsid w:val="00FB241F"/>
    <w:pPr>
      <w:spacing w:before="100" w:beforeAutospacing="1" w:after="100" w:afterAutospacing="1"/>
      <w:textAlignment w:val="top"/>
    </w:pPr>
    <w:rPr>
      <w:rFonts w:eastAsia="Times New Roman" w:cs="Times New Roman"/>
      <w:color w:val="auto"/>
      <w:szCs w:val="24"/>
      <w:lang w:bidi="ne-NP"/>
    </w:rPr>
  </w:style>
  <w:style w:type="table" w:styleId="TableGrid">
    <w:name w:val="Table Grid"/>
    <w:basedOn w:val="TableNormal"/>
    <w:uiPriority w:val="39"/>
    <w:rsid w:val="00FB24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3">
    <w:name w:val="A3"/>
    <w:uiPriority w:val="99"/>
    <w:rsid w:val="00FB241F"/>
    <w:rPr>
      <w:rFonts w:cs="Avenir Light"/>
      <w:color w:val="000000"/>
      <w:sz w:val="20"/>
      <w:szCs w:val="20"/>
    </w:rPr>
  </w:style>
  <w:style w:type="character" w:customStyle="1" w:styleId="UnresolvedMention">
    <w:name w:val="Unresolved Mention"/>
    <w:uiPriority w:val="99"/>
    <w:semiHidden/>
    <w:unhideWhenUsed/>
    <w:rsid w:val="00FB241F"/>
    <w:rPr>
      <w:color w:val="605E5C"/>
      <w:shd w:val="clear" w:color="auto" w:fill="E1DFDD"/>
    </w:rPr>
  </w:style>
  <w:style w:type="paragraph" w:styleId="BodyText2">
    <w:name w:val="Body Text 2"/>
    <w:basedOn w:val="Normal"/>
    <w:link w:val="BodyText2Char"/>
    <w:uiPriority w:val="99"/>
    <w:unhideWhenUsed/>
    <w:rsid w:val="00FB241F"/>
    <w:rPr>
      <w:rFonts w:cs="Times New Roman"/>
      <w:color w:val="auto"/>
      <w:szCs w:val="24"/>
    </w:rPr>
  </w:style>
  <w:style w:type="character" w:customStyle="1" w:styleId="BodyText2Char">
    <w:name w:val="Body Text 2 Char"/>
    <w:link w:val="BodyText2"/>
    <w:uiPriority w:val="99"/>
    <w:rsid w:val="00FB241F"/>
    <w:rPr>
      <w:rFonts w:ascii="Times New Roman" w:eastAsia="Calibri" w:hAnsi="Times New Roman" w:cs="Times New Roman"/>
      <w:color w:val="auto"/>
      <w:sz w:val="24"/>
      <w:szCs w:val="24"/>
    </w:rPr>
  </w:style>
  <w:style w:type="paragraph" w:customStyle="1" w:styleId="References">
    <w:name w:val="References"/>
    <w:basedOn w:val="Normal"/>
    <w:link w:val="ReferencesChar"/>
    <w:qFormat/>
    <w:rsid w:val="0032486B"/>
    <w:pPr>
      <w:ind w:left="360" w:hanging="360"/>
    </w:pPr>
  </w:style>
  <w:style w:type="paragraph" w:customStyle="1" w:styleId="Captions">
    <w:name w:val="Captions"/>
    <w:basedOn w:val="Normal"/>
    <w:link w:val="CaptionsChar"/>
    <w:qFormat/>
    <w:rsid w:val="00192D69"/>
    <w:rPr>
      <w:bCs/>
      <w:sz w:val="20"/>
      <w:szCs w:val="20"/>
    </w:rPr>
  </w:style>
  <w:style w:type="character" w:customStyle="1" w:styleId="ReferencesChar">
    <w:name w:val="References Char"/>
    <w:link w:val="References"/>
    <w:rsid w:val="0032486B"/>
    <w:rPr>
      <w:rFonts w:ascii="Times New Roman" w:hAnsi="Times New Roman"/>
      <w:color w:val="181512"/>
      <w:sz w:val="24"/>
      <w:szCs w:val="22"/>
      <w:lang w:bidi="ar-SA"/>
    </w:rPr>
  </w:style>
  <w:style w:type="paragraph" w:customStyle="1" w:styleId="FiguresMapsbody">
    <w:name w:val="Figures/Maps body"/>
    <w:basedOn w:val="Normal"/>
    <w:link w:val="FiguresMapsbodyChar"/>
    <w:qFormat/>
    <w:rsid w:val="00A9372F"/>
  </w:style>
  <w:style w:type="character" w:customStyle="1" w:styleId="CaptionsChar">
    <w:name w:val="Captions Char"/>
    <w:link w:val="Captions"/>
    <w:rsid w:val="00192D69"/>
    <w:rPr>
      <w:rFonts w:ascii="Times New Roman" w:hAnsi="Times New Roman"/>
      <w:bCs/>
      <w:color w:val="181512"/>
      <w:lang w:bidi="ar-SA"/>
    </w:rPr>
  </w:style>
  <w:style w:type="character" w:customStyle="1" w:styleId="FiguresMapsbodyChar">
    <w:name w:val="Figures/Maps body Char"/>
    <w:link w:val="FiguresMapsbody"/>
    <w:rsid w:val="00A9372F"/>
    <w:rPr>
      <w:rFonts w:ascii="Times New Roman" w:hAnsi="Times New Roman"/>
      <w:color w:val="181512"/>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me\Desktop\JPRes%202021\JPRes%20Article%20Template%202021%20V1.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ideWall>
    <c:backWall>
      <c:thickness val="0"/>
    </c:backWall>
    <c:plotArea>
      <c:layout/>
      <c:bar3DChart>
        <c:barDir val="col"/>
        <c:grouping val="clustered"/>
        <c:varyColors val="0"/>
        <c:ser>
          <c:idx val="0"/>
          <c:order val="0"/>
          <c:tx>
            <c:strRef>
              <c:f>Sheet1!$B$1</c:f>
              <c:strCache>
                <c:ptCount val="1"/>
                <c:pt idx="0">
                  <c:v>Families</c:v>
                </c:pt>
              </c:strCache>
            </c:strRef>
          </c:tx>
          <c:invertIfNegative val="0"/>
          <c:dLbls>
            <c:spPr>
              <a:noFill/>
              <a:ln w="2540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Dicots</c:v>
                </c:pt>
                <c:pt idx="1">
                  <c:v>Monocots</c:v>
                </c:pt>
                <c:pt idx="2">
                  <c:v>Pteridophytes</c:v>
                </c:pt>
                <c:pt idx="3">
                  <c:v>Gymnosperms</c:v>
                </c:pt>
              </c:strCache>
            </c:strRef>
          </c:cat>
          <c:val>
            <c:numRef>
              <c:f>Sheet1!$B$2:$B$5</c:f>
              <c:numCache>
                <c:formatCode>General</c:formatCode>
                <c:ptCount val="4"/>
                <c:pt idx="0">
                  <c:v>78</c:v>
                </c:pt>
                <c:pt idx="1">
                  <c:v>12</c:v>
                </c:pt>
                <c:pt idx="2">
                  <c:v>14</c:v>
                </c:pt>
                <c:pt idx="3">
                  <c:v>3</c:v>
                </c:pt>
              </c:numCache>
            </c:numRef>
          </c:val>
        </c:ser>
        <c:ser>
          <c:idx val="1"/>
          <c:order val="1"/>
          <c:tx>
            <c:strRef>
              <c:f>Sheet1!$C$1</c:f>
              <c:strCache>
                <c:ptCount val="1"/>
                <c:pt idx="0">
                  <c:v>Genera </c:v>
                </c:pt>
              </c:strCache>
            </c:strRef>
          </c:tx>
          <c:invertIfNegative val="0"/>
          <c:dLbls>
            <c:spPr>
              <a:noFill/>
              <a:ln w="2540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Dicots</c:v>
                </c:pt>
                <c:pt idx="1">
                  <c:v>Monocots</c:v>
                </c:pt>
                <c:pt idx="2">
                  <c:v>Pteridophytes</c:v>
                </c:pt>
                <c:pt idx="3">
                  <c:v>Gymnosperms</c:v>
                </c:pt>
              </c:strCache>
            </c:strRef>
          </c:cat>
          <c:val>
            <c:numRef>
              <c:f>Sheet1!$C$2:$C$5</c:f>
              <c:numCache>
                <c:formatCode>General</c:formatCode>
                <c:ptCount val="4"/>
                <c:pt idx="0">
                  <c:v>162</c:v>
                </c:pt>
                <c:pt idx="1">
                  <c:v>48</c:v>
                </c:pt>
                <c:pt idx="2">
                  <c:v>24</c:v>
                </c:pt>
                <c:pt idx="3">
                  <c:v>4</c:v>
                </c:pt>
              </c:numCache>
            </c:numRef>
          </c:val>
        </c:ser>
        <c:ser>
          <c:idx val="2"/>
          <c:order val="2"/>
          <c:tx>
            <c:strRef>
              <c:f>Sheet1!$D$1</c:f>
              <c:strCache>
                <c:ptCount val="1"/>
                <c:pt idx="0">
                  <c:v>Species </c:v>
                </c:pt>
              </c:strCache>
            </c:strRef>
          </c:tx>
          <c:invertIfNegative val="0"/>
          <c:dLbls>
            <c:spPr>
              <a:noFill/>
              <a:ln w="2540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Dicots</c:v>
                </c:pt>
                <c:pt idx="1">
                  <c:v>Monocots</c:v>
                </c:pt>
                <c:pt idx="2">
                  <c:v>Pteridophytes</c:v>
                </c:pt>
                <c:pt idx="3">
                  <c:v>Gymnosperms</c:v>
                </c:pt>
              </c:strCache>
            </c:strRef>
          </c:cat>
          <c:val>
            <c:numRef>
              <c:f>Sheet1!$D$2:$D$5</c:f>
              <c:numCache>
                <c:formatCode>General</c:formatCode>
                <c:ptCount val="4"/>
                <c:pt idx="0">
                  <c:v>206</c:v>
                </c:pt>
                <c:pt idx="1">
                  <c:v>59</c:v>
                </c:pt>
                <c:pt idx="2">
                  <c:v>25</c:v>
                </c:pt>
                <c:pt idx="3">
                  <c:v>5</c:v>
                </c:pt>
              </c:numCache>
            </c:numRef>
          </c:val>
        </c:ser>
        <c:dLbls>
          <c:showLegendKey val="0"/>
          <c:showVal val="0"/>
          <c:showCatName val="0"/>
          <c:showSerName val="0"/>
          <c:showPercent val="0"/>
          <c:showBubbleSize val="0"/>
        </c:dLbls>
        <c:gapWidth val="150"/>
        <c:shape val="cylinder"/>
        <c:axId val="106398256"/>
        <c:axId val="106399888"/>
        <c:axId val="0"/>
      </c:bar3DChart>
      <c:catAx>
        <c:axId val="106398256"/>
        <c:scaling>
          <c:orientation val="minMax"/>
        </c:scaling>
        <c:delete val="0"/>
        <c:axPos val="b"/>
        <c:title>
          <c:tx>
            <c:rich>
              <a:bodyPr/>
              <a:lstStyle/>
              <a:p>
                <a:pPr>
                  <a:defRPr sz="1001" b="0" i="0" u="none" strike="noStrike" baseline="0">
                    <a:solidFill>
                      <a:srgbClr val="000000"/>
                    </a:solidFill>
                    <a:latin typeface="Times New Roman"/>
                    <a:ea typeface="Times New Roman"/>
                    <a:cs typeface="Times New Roman"/>
                  </a:defRPr>
                </a:pPr>
                <a:r>
                  <a:rPr lang="en-US"/>
                  <a:t>Taxonomic Categories </a:t>
                </a:r>
              </a:p>
            </c:rich>
          </c:tx>
          <c:overlay val="0"/>
        </c:title>
        <c:numFmt formatCode="General" sourceLinked="0"/>
        <c:majorTickMark val="in"/>
        <c:minorTickMark val="none"/>
        <c:tickLblPos val="nextTo"/>
        <c:spPr>
          <a:ln w="19052">
            <a:solidFill>
              <a:schemeClr val="tx1"/>
            </a:solidFill>
          </a:ln>
        </c:spPr>
        <c:crossAx val="106399888"/>
        <c:crosses val="autoZero"/>
        <c:auto val="1"/>
        <c:lblAlgn val="ctr"/>
        <c:lblOffset val="100"/>
        <c:noMultiLvlLbl val="0"/>
      </c:catAx>
      <c:valAx>
        <c:axId val="106399888"/>
        <c:scaling>
          <c:orientation val="minMax"/>
        </c:scaling>
        <c:delete val="0"/>
        <c:axPos val="l"/>
        <c:title>
          <c:tx>
            <c:rich>
              <a:bodyPr/>
              <a:lstStyle/>
              <a:p>
                <a:pPr>
                  <a:defRPr sz="1001" b="0" i="0" u="none" strike="noStrike" baseline="0">
                    <a:solidFill>
                      <a:srgbClr val="000000"/>
                    </a:solidFill>
                    <a:latin typeface="Times New Roman"/>
                    <a:ea typeface="Times New Roman"/>
                    <a:cs typeface="Times New Roman"/>
                  </a:defRPr>
                </a:pPr>
                <a:r>
                  <a:rPr lang="en-US"/>
                  <a:t>Numbers</a:t>
                </a:r>
              </a:p>
            </c:rich>
          </c:tx>
          <c:layout>
            <c:manualLayout>
              <c:xMode val="edge"/>
              <c:yMode val="edge"/>
              <c:x val="3.4850853497327437E-2"/>
              <c:y val="0.22856086651140436"/>
            </c:manualLayout>
          </c:layout>
          <c:overlay val="0"/>
        </c:title>
        <c:numFmt formatCode="General" sourceLinked="1"/>
        <c:majorTickMark val="in"/>
        <c:minorTickMark val="none"/>
        <c:tickLblPos val="nextTo"/>
        <c:spPr>
          <a:ln w="19052">
            <a:solidFill>
              <a:schemeClr val="tx1"/>
            </a:solidFill>
          </a:ln>
        </c:spPr>
        <c:crossAx val="106398256"/>
        <c:crosses val="autoZero"/>
        <c:crossBetween val="between"/>
      </c:valAx>
      <c:spPr>
        <a:noFill/>
        <a:ln w="25419">
          <a:noFill/>
        </a:ln>
      </c:spPr>
    </c:plotArea>
    <c:legend>
      <c:legendPos val="r"/>
      <c:legendEntry>
        <c:idx val="0"/>
        <c:txPr>
          <a:bodyPr/>
          <a:lstStyle/>
          <a:p>
            <a:pPr>
              <a:defRPr sz="1050"/>
            </a:pPr>
            <a:endParaRPr lang="en-US"/>
          </a:p>
        </c:txPr>
      </c:legendEntry>
      <c:legendEntry>
        <c:idx val="1"/>
        <c:txPr>
          <a:bodyPr/>
          <a:lstStyle/>
          <a:p>
            <a:pPr>
              <a:defRPr sz="1050"/>
            </a:pPr>
            <a:endParaRPr lang="en-US"/>
          </a:p>
        </c:txPr>
      </c:legendEntry>
      <c:legendEntry>
        <c:idx val="2"/>
        <c:txPr>
          <a:bodyPr/>
          <a:lstStyle/>
          <a:p>
            <a:pPr>
              <a:defRPr sz="1050"/>
            </a:pPr>
            <a:endParaRPr lang="en-US"/>
          </a:p>
        </c:txPr>
      </c:legendEntry>
      <c:layout>
        <c:manualLayout>
          <c:xMode val="edge"/>
          <c:yMode val="edge"/>
          <c:wMode val="edge"/>
          <c:hMode val="edge"/>
          <c:x val="0.80227446021802018"/>
          <c:y val="0.3111252818749769"/>
          <c:w val="0.98611127076268745"/>
          <c:h val="0.59920520498317997"/>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JPRes Article Template 2021 V1</Template>
  <TotalTime>0</TotalTime>
  <Pages>10</Pages>
  <Words>6513</Words>
  <Characters>37127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43553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Pramesh Lakhey</dc:creator>
  <cp:keywords/>
  <dc:description/>
  <cp:lastModifiedBy>Microsoft account</cp:lastModifiedBy>
  <cp:revision>2</cp:revision>
  <dcterms:created xsi:type="dcterms:W3CDTF">2020-12-24T11:28:00Z</dcterms:created>
  <dcterms:modified xsi:type="dcterms:W3CDTF">2020-12-24T11:28:00Z</dcterms:modified>
</cp:coreProperties>
</file>